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71" w:rsidRDefault="00BD0D71" w:rsidP="00BD0D71">
      <w:pPr>
        <w:pStyle w:val="CRCoverPage"/>
        <w:tabs>
          <w:tab w:val="right" w:pos="9639"/>
        </w:tabs>
        <w:spacing w:after="0"/>
        <w:rPr>
          <w:rFonts w:eastAsia="宋体"/>
          <w:b/>
          <w:i/>
          <w:sz w:val="28"/>
          <w:lang w:val="en-US" w:eastAsia="zh-CN"/>
        </w:rPr>
      </w:pPr>
      <w:r>
        <w:rPr>
          <w:b/>
          <w:sz w:val="24"/>
        </w:rPr>
        <w:t>3GPP TSG-</w:t>
      </w:r>
      <w:r w:rsidR="008861D4">
        <w:fldChar w:fldCharType="begin"/>
      </w:r>
      <w:r w:rsidR="008861D4">
        <w:instrText xml:space="preserve"> DOCPROPERTY  TSG/WGRef  \* MERGEFORMAT </w:instrText>
      </w:r>
      <w:r w:rsidR="008861D4">
        <w:fldChar w:fldCharType="separate"/>
      </w:r>
      <w:r>
        <w:rPr>
          <w:b/>
          <w:sz w:val="24"/>
        </w:rPr>
        <w:t>WG4</w:t>
      </w:r>
      <w:r w:rsidR="008861D4">
        <w:rPr>
          <w:b/>
          <w:sz w:val="24"/>
        </w:rPr>
        <w:fldChar w:fldCharType="end"/>
      </w:r>
      <w:r>
        <w:rPr>
          <w:b/>
          <w:sz w:val="24"/>
        </w:rPr>
        <w:t xml:space="preserve"> Meeting #</w:t>
      </w:r>
      <w:r w:rsidR="008861D4">
        <w:fldChar w:fldCharType="begin"/>
      </w:r>
      <w:r w:rsidR="008861D4">
        <w:instrText xml:space="preserve"> DOCPROPERTY  MtgSeq  \* MERGEFORMAT </w:instrText>
      </w:r>
      <w:r w:rsidR="008861D4">
        <w:fldChar w:fldCharType="separate"/>
      </w:r>
      <w:r>
        <w:rPr>
          <w:b/>
          <w:sz w:val="24"/>
        </w:rPr>
        <w:t xml:space="preserve"> 110bis</w:t>
      </w:r>
      <w:r w:rsidR="008861D4">
        <w:rPr>
          <w:b/>
          <w:sz w:val="24"/>
        </w:rPr>
        <w:fldChar w:fldCharType="end"/>
      </w:r>
      <w:r>
        <w:rPr>
          <w:b/>
          <w:i/>
          <w:sz w:val="28"/>
        </w:rPr>
        <w:tab/>
      </w:r>
      <w:r w:rsidR="008861D4">
        <w:fldChar w:fldCharType="begin"/>
      </w:r>
      <w:r w:rsidR="008861D4">
        <w:instrText xml:space="preserve"> DOCPROPERTY  Tdoc#  \* MERGEFORMAT </w:instrText>
      </w:r>
      <w:r w:rsidR="008861D4">
        <w:fldChar w:fldCharType="separate"/>
      </w:r>
      <w:r>
        <w:rPr>
          <w:b/>
          <w:i/>
          <w:sz w:val="28"/>
        </w:rPr>
        <w:t>R4-</w:t>
      </w:r>
      <w:r>
        <w:rPr>
          <w:rFonts w:eastAsia="宋体"/>
          <w:b/>
          <w:i/>
          <w:sz w:val="28"/>
          <w:lang w:val="en-US" w:eastAsia="zh-CN"/>
        </w:rPr>
        <w:t>2</w:t>
      </w:r>
      <w:r w:rsidR="008861D4">
        <w:rPr>
          <w:rFonts w:eastAsia="宋体"/>
          <w:b/>
          <w:i/>
          <w:sz w:val="28"/>
          <w:lang w:val="en-US" w:eastAsia="zh-CN"/>
        </w:rPr>
        <w:fldChar w:fldCharType="end"/>
      </w:r>
      <w:r w:rsidR="00A628A5">
        <w:rPr>
          <w:rFonts w:eastAsia="宋体"/>
          <w:b/>
          <w:i/>
          <w:sz w:val="28"/>
          <w:lang w:val="en-US" w:eastAsia="zh-CN"/>
        </w:rPr>
        <w:t>405297</w:t>
      </w:r>
    </w:p>
    <w:p w:rsidR="00BD0D71" w:rsidRDefault="00BD0D71" w:rsidP="00BD0D71">
      <w:pPr>
        <w:pStyle w:val="CRCoverPage"/>
        <w:outlineLvl w:val="0"/>
        <w:rPr>
          <w:b/>
          <w:sz w:val="24"/>
        </w:rPr>
      </w:pPr>
      <w:r>
        <w:rPr>
          <w:b/>
          <w:sz w:val="24"/>
        </w:rPr>
        <w:t xml:space="preserve">Changsha, China, 15- </w:t>
      </w:r>
      <w:r w:rsidR="008861D4">
        <w:fldChar w:fldCharType="begin"/>
      </w:r>
      <w:r w:rsidR="008861D4">
        <w:instrText xml:space="preserve"> DOCPROPERTY  EndDate  \* MERGEFORMAT </w:instrText>
      </w:r>
      <w:r w:rsidR="008861D4">
        <w:fldChar w:fldCharType="separate"/>
      </w:r>
      <w:r>
        <w:rPr>
          <w:b/>
          <w:sz w:val="24"/>
        </w:rPr>
        <w:t>19 April 2024</w:t>
      </w:r>
      <w:r w:rsidR="008861D4">
        <w:rPr>
          <w:b/>
          <w:sz w:val="24"/>
        </w:rPr>
        <w:fldChar w:fldCharType="end"/>
      </w:r>
    </w:p>
    <w:p w:rsidR="004F0DAA" w:rsidRDefault="004F0DAA">
      <w:pPr>
        <w:widowControl w:val="0"/>
        <w:overflowPunct w:val="0"/>
        <w:autoSpaceDE w:val="0"/>
        <w:autoSpaceDN w:val="0"/>
        <w:adjustRightInd w:val="0"/>
        <w:spacing w:after="0"/>
        <w:textAlignment w:val="baseline"/>
        <w:rPr>
          <w:rFonts w:ascii="Arial" w:eastAsia="宋体" w:hAnsi="Arial"/>
          <w:b/>
          <w:bCs/>
          <w:sz w:val="24"/>
          <w:lang w:eastAsia="ja-JP"/>
        </w:rPr>
      </w:pPr>
    </w:p>
    <w:p w:rsidR="004F0DAA" w:rsidRDefault="003E2C75">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4F0DAA" w:rsidRDefault="003E2C75">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w:t>
      </w:r>
      <w:r w:rsidR="00923C5A">
        <w:rPr>
          <w:rFonts w:ascii="Arial" w:eastAsia="宋体" w:hAnsi="Arial" w:cs="Arial"/>
          <w:b/>
          <w:bCs/>
          <w:sz w:val="24"/>
          <w:lang w:val="en-US" w:eastAsia="zh-CN"/>
        </w:rPr>
        <w:t>performance aspects on</w:t>
      </w:r>
      <w:r w:rsidR="00BD0D71">
        <w:rPr>
          <w:rFonts w:ascii="Arial" w:eastAsia="宋体" w:hAnsi="Arial" w:cs="Arial"/>
          <w:b/>
          <w:bCs/>
          <w:sz w:val="24"/>
          <w:lang w:val="en-US" w:eastAsia="zh-CN"/>
        </w:rPr>
        <w:t xml:space="preserve"> MUSIM</w:t>
      </w:r>
      <w:r>
        <w:rPr>
          <w:rFonts w:ascii="Arial" w:eastAsia="宋体" w:hAnsi="Arial" w:cs="Arial" w:hint="eastAsia"/>
          <w:b/>
          <w:bCs/>
          <w:sz w:val="24"/>
          <w:lang w:val="en-US" w:eastAsia="zh-CN"/>
        </w:rPr>
        <w:t xml:space="preserve"> </w:t>
      </w:r>
    </w:p>
    <w:p w:rsidR="004F0DAA" w:rsidRDefault="003E2C75">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A628A5">
        <w:rPr>
          <w:rFonts w:ascii="Arial" w:eastAsia="宋体" w:hAnsi="Arial" w:cs="Arial"/>
          <w:b/>
          <w:bCs/>
          <w:sz w:val="24"/>
          <w:lang w:val="en-US" w:eastAsia="zh-CN"/>
        </w:rPr>
        <w:t>6.15.2</w:t>
      </w:r>
      <w:bookmarkStart w:id="0" w:name="_GoBack"/>
      <w:bookmarkEnd w:id="0"/>
    </w:p>
    <w:p w:rsidR="004F0DAA" w:rsidRDefault="003E2C75">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4F0DAA" w:rsidRDefault="003E2C75">
      <w:pPr>
        <w:pStyle w:val="RAN4H1"/>
        <w:rPr>
          <w:lang w:val="en-US"/>
        </w:rPr>
      </w:pPr>
      <w:r>
        <w:rPr>
          <w:lang w:val="en-US"/>
        </w:rPr>
        <w:t>Intro</w:t>
      </w:r>
      <w:r>
        <w:rPr>
          <w:rStyle w:val="RAN4H1Char"/>
          <w:lang w:val="en-US"/>
        </w:rPr>
        <w:t>ductio</w:t>
      </w:r>
      <w:r>
        <w:rPr>
          <w:lang w:val="en-US"/>
        </w:rPr>
        <w:t>n</w:t>
      </w:r>
    </w:p>
    <w:p w:rsidR="004F0DAA" w:rsidRDefault="00C05155">
      <w:pPr>
        <w:overflowPunct w:val="0"/>
        <w:autoSpaceDE w:val="0"/>
        <w:autoSpaceDN w:val="0"/>
        <w:adjustRightInd w:val="0"/>
        <w:spacing w:before="120" w:after="120"/>
        <w:textAlignment w:val="baseline"/>
        <w:rPr>
          <w:rFonts w:eastAsia="宋体"/>
          <w:sz w:val="22"/>
          <w:lang w:val="en-US" w:eastAsia="zh-CN"/>
        </w:rPr>
      </w:pPr>
      <w:r>
        <w:rPr>
          <w:color w:val="000000"/>
          <w:sz w:val="22"/>
          <w:szCs w:val="22"/>
          <w:lang w:val="en-US"/>
        </w:rPr>
        <w:t>In #109 meeting the core part on MUSIM has already been closed and in the last meeting we RAN4 has started discussing the related performance part.</w:t>
      </w:r>
      <w:r>
        <w:rPr>
          <w:rFonts w:eastAsia="宋体" w:hint="eastAsia"/>
          <w:sz w:val="22"/>
          <w:lang w:val="en-US" w:eastAsia="zh-CN"/>
        </w:rPr>
        <w:t xml:space="preserve"> </w:t>
      </w:r>
      <w:r w:rsidR="003E2C75">
        <w:rPr>
          <w:rFonts w:eastAsia="宋体" w:hint="eastAsia"/>
          <w:sz w:val="22"/>
          <w:lang w:val="en-US" w:eastAsia="zh-CN"/>
        </w:rPr>
        <w:t>In this paper we will continue to discuss the related issues and provide our views.</w:t>
      </w:r>
    </w:p>
    <w:p w:rsidR="004F0DAA" w:rsidRDefault="003E2C75">
      <w:pPr>
        <w:pStyle w:val="RAN4H1"/>
        <w:rPr>
          <w:lang w:val="en-US"/>
        </w:rPr>
      </w:pPr>
      <w:r>
        <w:rPr>
          <w:lang w:val="en-US"/>
        </w:rPr>
        <w:t>Discussion</w:t>
      </w:r>
    </w:p>
    <w:p w:rsidR="004F0DAA" w:rsidRPr="004F4772" w:rsidRDefault="004F4772" w:rsidP="007E53B3">
      <w:pPr>
        <w:overflowPunct w:val="0"/>
        <w:autoSpaceDE w:val="0"/>
        <w:autoSpaceDN w:val="0"/>
        <w:adjustRightInd w:val="0"/>
        <w:spacing w:before="120" w:after="120" w:line="360" w:lineRule="auto"/>
        <w:jc w:val="both"/>
        <w:textAlignment w:val="baseline"/>
        <w:rPr>
          <w:rFonts w:eastAsiaTheme="minorEastAsia"/>
          <w:color w:val="000000"/>
          <w:sz w:val="22"/>
          <w:szCs w:val="22"/>
          <w:lang w:val="en-US" w:eastAsia="zh-CN"/>
        </w:rPr>
      </w:pPr>
      <w:r>
        <w:rPr>
          <w:rFonts w:eastAsiaTheme="minorEastAsia"/>
          <w:color w:val="000000"/>
          <w:sz w:val="22"/>
          <w:szCs w:val="22"/>
          <w:lang w:val="en-US" w:eastAsia="zh-CN"/>
        </w:rPr>
        <w:t xml:space="preserve">First of all, based on the agreements in the previous meeting when we handling the collision issues the priority and keep-solution were introduced and from my perspective, the test cases for both solutions shall be </w:t>
      </w:r>
      <w:proofErr w:type="gramStart"/>
      <w:r>
        <w:rPr>
          <w:rFonts w:eastAsiaTheme="minorEastAsia"/>
          <w:color w:val="000000"/>
          <w:sz w:val="22"/>
          <w:szCs w:val="22"/>
          <w:lang w:val="en-US" w:eastAsia="zh-CN"/>
        </w:rPr>
        <w:t>defined .</w:t>
      </w:r>
      <w:proofErr w:type="gramEnd"/>
      <w:r>
        <w:rPr>
          <w:rFonts w:eastAsiaTheme="minorEastAsia"/>
          <w:color w:val="000000"/>
          <w:sz w:val="22"/>
          <w:szCs w:val="22"/>
          <w:lang w:val="en-US" w:eastAsia="zh-CN"/>
        </w:rPr>
        <w:t xml:space="preserve"> </w:t>
      </w:r>
      <w:r w:rsidR="003E2C75">
        <w:rPr>
          <w:rFonts w:hint="eastAsia"/>
          <w:color w:val="000000"/>
          <w:sz w:val="22"/>
          <w:szCs w:val="22"/>
          <w:lang w:val="en-US" w:eastAsia="zh-CN"/>
        </w:rPr>
        <w:t xml:space="preserve">RAN4 has reached the agreements towards the priority </w:t>
      </w:r>
      <w:r>
        <w:rPr>
          <w:color w:val="000000"/>
          <w:sz w:val="22"/>
          <w:szCs w:val="22"/>
          <w:lang w:val="en-US" w:eastAsia="zh-CN"/>
        </w:rPr>
        <w:t xml:space="preserve">and keep </w:t>
      </w:r>
      <w:r w:rsidR="003E2C75">
        <w:rPr>
          <w:rFonts w:hint="eastAsia"/>
          <w:color w:val="000000"/>
          <w:sz w:val="22"/>
          <w:szCs w:val="22"/>
          <w:lang w:val="en-US" w:eastAsia="zh-CN"/>
        </w:rPr>
        <w:t xml:space="preserve">rules for MUSIM gaps </w:t>
      </w:r>
      <w:r w:rsidR="00D6424A">
        <w:rPr>
          <w:color w:val="000000"/>
          <w:sz w:val="22"/>
          <w:szCs w:val="22"/>
          <w:lang w:val="en-US" w:eastAsia="zh-CN"/>
        </w:rPr>
        <w:t xml:space="preserve">in previous meetings </w:t>
      </w:r>
      <w:r w:rsidR="003E2C75">
        <w:rPr>
          <w:rFonts w:hint="eastAsia"/>
          <w:color w:val="000000"/>
          <w:sz w:val="22"/>
          <w:szCs w:val="22"/>
          <w:lang w:val="en-US" w:eastAsia="zh-CN"/>
        </w:rPr>
        <w:t>as below:</w:t>
      </w:r>
    </w:p>
    <w:tbl>
      <w:tblPr>
        <w:tblStyle w:val="a9"/>
        <w:tblW w:w="0" w:type="auto"/>
        <w:tblLook w:val="04A0" w:firstRow="1" w:lastRow="0" w:firstColumn="1" w:lastColumn="0" w:noHBand="0" w:noVBand="1"/>
      </w:tblPr>
      <w:tblGrid>
        <w:gridCol w:w="9631"/>
      </w:tblGrid>
      <w:tr w:rsidR="004F0DAA">
        <w:tc>
          <w:tcPr>
            <w:tcW w:w="9857" w:type="dxa"/>
          </w:tcPr>
          <w:p w:rsidR="004F4772" w:rsidRDefault="004F4772" w:rsidP="004F4772">
            <w:pPr>
              <w:rPr>
                <w:b/>
                <w:color w:val="000000" w:themeColor="text1"/>
                <w:u w:val="single"/>
                <w:lang w:eastAsia="ko-KR"/>
              </w:rPr>
            </w:pPr>
            <w:r>
              <w:rPr>
                <w:b/>
                <w:color w:val="000000" w:themeColor="text1"/>
                <w:u w:val="single"/>
                <w:lang w:eastAsia="ko-KR"/>
              </w:rPr>
              <w:t xml:space="preserve">Issue 2-3-1-1 </w:t>
            </w:r>
            <w:r w:rsidRPr="00275FEB">
              <w:rPr>
                <w:b/>
                <w:color w:val="000000" w:themeColor="text1"/>
                <w:u w:val="single"/>
                <w:lang w:eastAsia="ko-KR"/>
              </w:rPr>
              <w:t xml:space="preserve">When number of colliding gaps is more than two with mix of MUSIM gaps and MGs, when priority based solution is used for </w:t>
            </w:r>
            <w:r>
              <w:rPr>
                <w:b/>
                <w:color w:val="000000" w:themeColor="text1"/>
                <w:u w:val="single"/>
                <w:lang w:eastAsia="ko-KR"/>
              </w:rPr>
              <w:t xml:space="preserve">handling </w:t>
            </w:r>
            <w:r w:rsidRPr="00275FEB">
              <w:rPr>
                <w:b/>
                <w:color w:val="000000" w:themeColor="text1"/>
                <w:u w:val="single"/>
                <w:lang w:eastAsia="ko-KR"/>
              </w:rPr>
              <w:t>MUSIM gap collision</w:t>
            </w:r>
          </w:p>
          <w:p w:rsidR="004F4772" w:rsidRDefault="004F4772" w:rsidP="004F4772">
            <w:pPr>
              <w:spacing w:after="120"/>
              <w:rPr>
                <w:rFonts w:eastAsiaTheme="minorEastAsia"/>
                <w:i/>
                <w:color w:val="000000" w:themeColor="text1"/>
                <w:lang w:val="en-US" w:eastAsia="zh-CN"/>
              </w:rPr>
            </w:pPr>
            <w:r>
              <w:rPr>
                <w:rFonts w:eastAsiaTheme="minorEastAsia"/>
                <w:i/>
                <w:color w:val="000000" w:themeColor="text1"/>
                <w:lang w:val="en-US" w:eastAsia="zh-CN"/>
              </w:rPr>
              <w:t xml:space="preserve">Agreement: </w:t>
            </w:r>
          </w:p>
          <w:p w:rsidR="004F4772" w:rsidRPr="00933385" w:rsidRDefault="004F4772" w:rsidP="004F4772">
            <w:pPr>
              <w:spacing w:after="120"/>
              <w:rPr>
                <w:rFonts w:eastAsiaTheme="minorEastAsia"/>
                <w:i/>
                <w:color w:val="000000" w:themeColor="text1"/>
                <w:lang w:val="en-US" w:eastAsia="zh-CN"/>
              </w:rPr>
            </w:pPr>
            <w:r w:rsidRPr="00933385">
              <w:rPr>
                <w:rFonts w:eastAsiaTheme="minorEastAsia"/>
                <w:i/>
                <w:color w:val="000000" w:themeColor="text1"/>
                <w:lang w:val="en-US" w:eastAsia="zh-CN"/>
              </w:rPr>
              <w:t>Collisions between gaps are resolved sequentially in order of decreasing priority, starting with the gap that has the highest priority.</w:t>
            </w:r>
          </w:p>
          <w:p w:rsidR="004F4772" w:rsidRPr="002536AD" w:rsidRDefault="004F4772" w:rsidP="004F4772">
            <w:pPr>
              <w:spacing w:after="120"/>
              <w:rPr>
                <w:color w:val="000000" w:themeColor="text1"/>
                <w:szCs w:val="24"/>
                <w:lang w:eastAsia="zh-CN"/>
              </w:rPr>
            </w:pPr>
          </w:p>
          <w:p w:rsidR="004F4772" w:rsidRPr="00373CAE" w:rsidRDefault="004F4772" w:rsidP="004F4772">
            <w:pPr>
              <w:rPr>
                <w:b/>
                <w:color w:val="000000" w:themeColor="text1"/>
                <w:u w:val="single"/>
                <w:lang w:eastAsia="ko-KR"/>
              </w:rPr>
            </w:pPr>
            <w:r>
              <w:rPr>
                <w:b/>
                <w:color w:val="000000" w:themeColor="text1"/>
                <w:u w:val="single"/>
                <w:lang w:eastAsia="ko-KR"/>
              </w:rPr>
              <w:t xml:space="preserve">Issue 2-3-1-2 </w:t>
            </w:r>
            <w:r w:rsidRPr="00373CAE">
              <w:rPr>
                <w:b/>
                <w:color w:val="000000" w:themeColor="text1"/>
                <w:u w:val="single"/>
                <w:lang w:eastAsia="ko-KR"/>
              </w:rPr>
              <w:t>When number of colliding gaps is more than two with mix of MUSIM gaps and MGs, when “keep solution” is used to handl</w:t>
            </w:r>
            <w:r>
              <w:rPr>
                <w:b/>
                <w:color w:val="000000" w:themeColor="text1"/>
                <w:u w:val="single"/>
                <w:lang w:eastAsia="ko-KR"/>
              </w:rPr>
              <w:t>ing</w:t>
            </w:r>
            <w:r w:rsidRPr="00373CAE">
              <w:rPr>
                <w:b/>
                <w:color w:val="000000" w:themeColor="text1"/>
                <w:u w:val="single"/>
                <w:lang w:eastAsia="ko-KR"/>
              </w:rPr>
              <w:t xml:space="preserve"> </w:t>
            </w:r>
            <w:r w:rsidRPr="00275FEB">
              <w:rPr>
                <w:b/>
                <w:color w:val="000000" w:themeColor="text1"/>
                <w:u w:val="single"/>
                <w:lang w:eastAsia="ko-KR"/>
              </w:rPr>
              <w:t>MUSIM gap collision</w:t>
            </w:r>
          </w:p>
          <w:p w:rsidR="004F4772" w:rsidRPr="00B90842" w:rsidRDefault="004F4772" w:rsidP="004F4772">
            <w:pPr>
              <w:rPr>
                <w:rFonts w:eastAsiaTheme="minorEastAsia"/>
                <w:i/>
                <w:color w:val="000000" w:themeColor="text1"/>
                <w:lang w:val="en-US" w:eastAsia="zh-CN"/>
              </w:rPr>
            </w:pPr>
            <w:r w:rsidRPr="00B90842">
              <w:rPr>
                <w:rFonts w:eastAsiaTheme="minorEastAsia"/>
                <w:i/>
                <w:color w:val="000000" w:themeColor="text1"/>
                <w:lang w:val="en-US" w:eastAsia="zh-CN"/>
              </w:rPr>
              <w:t>Agreement:</w:t>
            </w:r>
          </w:p>
          <w:p w:rsidR="004F4772" w:rsidRPr="00B90842" w:rsidRDefault="004F4772" w:rsidP="004F4772">
            <w:pPr>
              <w:rPr>
                <w:rFonts w:eastAsiaTheme="minorEastAsia"/>
                <w:i/>
                <w:color w:val="000000" w:themeColor="text1"/>
                <w:lang w:val="en-US" w:eastAsia="zh-CN"/>
              </w:rPr>
            </w:pPr>
            <w:r w:rsidRPr="00B90842">
              <w:rPr>
                <w:rFonts w:eastAsiaTheme="minorEastAsia"/>
                <w:i/>
                <w:color w:val="000000" w:themeColor="text1"/>
                <w:lang w:val="en-US" w:eastAsia="zh-CN"/>
              </w:rPr>
              <w:t>Collisions between gaps are resolved sequentially in order of decreasing priority, starting with the gap that has the highest priority. “Keep solution” is used for the remaining non-dropped MUSIM gaps.</w:t>
            </w:r>
            <w:r w:rsidRPr="00B90842">
              <w:rPr>
                <w:rFonts w:eastAsiaTheme="minorEastAsia" w:hint="eastAsia"/>
                <w:i/>
                <w:color w:val="000000" w:themeColor="text1"/>
                <w:lang w:val="en-US" w:eastAsia="zh-CN"/>
              </w:rPr>
              <w:t xml:space="preserve"> </w:t>
            </w:r>
          </w:p>
          <w:p w:rsidR="008D216F" w:rsidRPr="004F4772" w:rsidRDefault="008D216F" w:rsidP="003614E2">
            <w:pPr>
              <w:spacing w:after="120"/>
              <w:ind w:left="1296"/>
              <w:jc w:val="both"/>
              <w:rPr>
                <w:rFonts w:eastAsia="宋体"/>
                <w:color w:val="000000" w:themeColor="text1"/>
                <w:szCs w:val="24"/>
                <w:lang w:val="en-US" w:eastAsia="zh-CN"/>
              </w:rPr>
            </w:pPr>
          </w:p>
        </w:tc>
      </w:tr>
    </w:tbl>
    <w:p w:rsidR="00521EFC" w:rsidRDefault="00F823E8">
      <w:pPr>
        <w:spacing w:line="360" w:lineRule="auto"/>
        <w:jc w:val="both"/>
        <w:rPr>
          <w:rFonts w:eastAsia="宋体"/>
          <w:sz w:val="22"/>
          <w:szCs w:val="22"/>
          <w:lang w:val="en-US" w:eastAsia="zh-CN"/>
        </w:rPr>
      </w:pPr>
      <w:r>
        <w:rPr>
          <w:rFonts w:eastAsia="宋体"/>
          <w:sz w:val="22"/>
          <w:szCs w:val="22"/>
          <w:lang w:val="en-US" w:eastAsia="zh-CN"/>
        </w:rPr>
        <w:t>It can be seen that, the same scenario with two different solutions</w:t>
      </w:r>
      <w:r w:rsidR="00B96659">
        <w:rPr>
          <w:rFonts w:eastAsia="宋体"/>
          <w:sz w:val="22"/>
          <w:szCs w:val="22"/>
          <w:lang w:val="en-US" w:eastAsia="zh-CN"/>
        </w:rPr>
        <w:t>.</w:t>
      </w:r>
      <w:r>
        <w:rPr>
          <w:rFonts w:eastAsia="宋体"/>
          <w:sz w:val="22"/>
          <w:szCs w:val="22"/>
          <w:lang w:val="en-US" w:eastAsia="zh-CN"/>
        </w:rPr>
        <w:t xml:space="preserve"> For priority based rule, collisions between gaps are resolved sequentially in order of decreasing priority, starting with the gap that has the highest priority. And for keep solution, the situation is changed due to its mechanism: </w:t>
      </w:r>
      <w:r w:rsidRPr="00F823E8">
        <w:rPr>
          <w:rFonts w:eastAsia="宋体"/>
          <w:sz w:val="22"/>
          <w:szCs w:val="22"/>
          <w:lang w:val="en-US" w:eastAsia="zh-CN"/>
        </w:rPr>
        <w:t xml:space="preserve">UE reports UAI, and if the network decides to provide feedback (whether to provide feedback on the implementation of the network or not), it uses Reconfiguration message </w:t>
      </w:r>
      <w:r>
        <w:rPr>
          <w:rFonts w:eastAsia="宋体"/>
          <w:sz w:val="22"/>
          <w:szCs w:val="22"/>
          <w:lang w:val="en-US" w:eastAsia="zh-CN"/>
        </w:rPr>
        <w:t xml:space="preserve">to </w:t>
      </w:r>
      <w:r w:rsidRPr="00F823E8">
        <w:rPr>
          <w:rFonts w:eastAsia="宋体"/>
          <w:sz w:val="22"/>
          <w:szCs w:val="22"/>
          <w:lang w:val="en-US" w:eastAsia="zh-CN"/>
        </w:rPr>
        <w:t xml:space="preserve">feedback. If the network does not provide </w:t>
      </w:r>
      <w:r>
        <w:rPr>
          <w:rFonts w:eastAsia="宋体"/>
          <w:sz w:val="22"/>
          <w:szCs w:val="22"/>
          <w:lang w:val="en-US" w:eastAsia="zh-CN"/>
        </w:rPr>
        <w:t xml:space="preserve">the </w:t>
      </w:r>
      <w:r w:rsidRPr="00F823E8">
        <w:rPr>
          <w:rFonts w:eastAsia="宋体"/>
          <w:sz w:val="22"/>
          <w:szCs w:val="22"/>
          <w:lang w:val="en-US" w:eastAsia="zh-CN"/>
        </w:rPr>
        <w:t>feedback, there will be no gap configuration. Keep solution is indicated in Reconfiguration</w:t>
      </w:r>
      <w:r>
        <w:rPr>
          <w:rFonts w:eastAsia="宋体"/>
          <w:sz w:val="22"/>
          <w:szCs w:val="22"/>
          <w:lang w:val="en-US" w:eastAsia="zh-CN"/>
        </w:rPr>
        <w:t xml:space="preserve"> and another difference compared to priority the keep solution is used for remaining MUSIM gaps.</w:t>
      </w:r>
      <w:r w:rsidR="00EB2146">
        <w:rPr>
          <w:rFonts w:eastAsia="宋体"/>
          <w:sz w:val="22"/>
          <w:szCs w:val="22"/>
          <w:lang w:val="en-US" w:eastAsia="zh-CN"/>
        </w:rPr>
        <w:t xml:space="preserve"> Two different solutions for same scenario and we RAN4 shall design the related test for both of them.</w:t>
      </w:r>
    </w:p>
    <w:p w:rsidR="00EB2146" w:rsidRDefault="00EB2146">
      <w:pPr>
        <w:spacing w:line="360" w:lineRule="auto"/>
        <w:jc w:val="both"/>
        <w:rPr>
          <w:rFonts w:eastAsia="宋体"/>
          <w:sz w:val="22"/>
          <w:szCs w:val="22"/>
          <w:lang w:val="en-US" w:eastAsia="zh-CN"/>
        </w:rPr>
      </w:pPr>
      <w:r>
        <w:rPr>
          <w:rFonts w:eastAsia="宋体"/>
          <w:sz w:val="22"/>
          <w:szCs w:val="22"/>
          <w:lang w:val="en-US" w:eastAsia="zh-CN"/>
        </w:rPr>
        <w:lastRenderedPageBreak/>
        <w:t>For another point, RAN4 has agreed that priority rule is kind of fallback signaling as below</w:t>
      </w:r>
      <w:r>
        <w:rPr>
          <w:rFonts w:eastAsia="宋体" w:hint="eastAsia"/>
          <w:sz w:val="22"/>
          <w:szCs w:val="22"/>
          <w:lang w:val="en-US" w:eastAsia="zh-CN"/>
        </w:rPr>
        <w:t>：</w:t>
      </w:r>
    </w:p>
    <w:tbl>
      <w:tblPr>
        <w:tblStyle w:val="a9"/>
        <w:tblW w:w="0" w:type="auto"/>
        <w:tblLook w:val="04A0" w:firstRow="1" w:lastRow="0" w:firstColumn="1" w:lastColumn="0" w:noHBand="0" w:noVBand="1"/>
      </w:tblPr>
      <w:tblGrid>
        <w:gridCol w:w="9631"/>
      </w:tblGrid>
      <w:tr w:rsidR="00EB2146" w:rsidTr="00EB2146">
        <w:tc>
          <w:tcPr>
            <w:tcW w:w="9631" w:type="dxa"/>
          </w:tcPr>
          <w:p w:rsidR="00EB2146" w:rsidRPr="00885EDD" w:rsidRDefault="00EB2146" w:rsidP="00EB2146">
            <w:pPr>
              <w:rPr>
                <w:rFonts w:eastAsia="Malgun Gothic"/>
                <w:b/>
                <w:color w:val="000000" w:themeColor="text1"/>
                <w:u w:val="single"/>
                <w:lang w:eastAsia="ko-KR"/>
              </w:rPr>
            </w:pPr>
            <w:bookmarkStart w:id="1" w:name="_Hlk149429355"/>
            <w:r w:rsidRPr="00885EDD">
              <w:rPr>
                <w:b/>
                <w:color w:val="000000" w:themeColor="text1"/>
                <w:u w:val="single"/>
                <w:lang w:eastAsia="ko-KR"/>
              </w:rPr>
              <w:t>Issue 2-2-1: UE behaviour when “keep solution” is indicated by UE and NW A rejects the ‘keep solution’ indication</w:t>
            </w:r>
          </w:p>
          <w:p w:rsidR="00EB2146" w:rsidRPr="00597AEE" w:rsidRDefault="00EB2146" w:rsidP="00EB2146">
            <w:pPr>
              <w:pStyle w:val="ad"/>
              <w:numPr>
                <w:ilvl w:val="0"/>
                <w:numId w:val="4"/>
              </w:numPr>
              <w:spacing w:after="120" w:line="240" w:lineRule="auto"/>
              <w:rPr>
                <w:rFonts w:ascii="Times New Roman" w:hAnsi="Times New Roman"/>
                <w:color w:val="000000" w:themeColor="text1"/>
                <w:sz w:val="20"/>
                <w:szCs w:val="20"/>
                <w:lang w:val="en-GB" w:eastAsia="en-GB"/>
              </w:rPr>
            </w:pPr>
            <w:r w:rsidRPr="00597AEE">
              <w:rPr>
                <w:rFonts w:ascii="Times New Roman" w:hAnsi="Times New Roman"/>
                <w:color w:val="000000" w:themeColor="text1"/>
                <w:sz w:val="20"/>
                <w:szCs w:val="20"/>
                <w:lang w:val="en-GB" w:eastAsia="en-GB"/>
              </w:rPr>
              <w:t>Proposals</w:t>
            </w:r>
          </w:p>
          <w:p w:rsidR="00EB2146" w:rsidRPr="00597AEE" w:rsidRDefault="00EB2146" w:rsidP="00EB2146">
            <w:pPr>
              <w:pStyle w:val="ad"/>
              <w:numPr>
                <w:ilvl w:val="1"/>
                <w:numId w:val="4"/>
              </w:numPr>
              <w:spacing w:after="120" w:line="240" w:lineRule="auto"/>
              <w:jc w:val="both"/>
              <w:rPr>
                <w:rFonts w:ascii="Times New Roman" w:hAnsi="Times New Roman"/>
                <w:color w:val="000000" w:themeColor="text1"/>
                <w:sz w:val="20"/>
                <w:szCs w:val="20"/>
                <w:lang w:val="en-GB" w:eastAsia="en-GB"/>
              </w:rPr>
            </w:pPr>
            <w:r w:rsidRPr="00597AEE">
              <w:rPr>
                <w:rFonts w:ascii="Times New Roman" w:hAnsi="Times New Roman"/>
                <w:color w:val="000000" w:themeColor="text1"/>
                <w:sz w:val="20"/>
                <w:szCs w:val="20"/>
                <w:lang w:val="en-GB" w:eastAsia="en-GB"/>
              </w:rPr>
              <w:t>P2: Priority based solution is used (</w:t>
            </w:r>
            <w:proofErr w:type="spellStart"/>
            <w:r w:rsidRPr="00597AEE">
              <w:rPr>
                <w:rFonts w:ascii="Times New Roman" w:hAnsi="Times New Roman"/>
                <w:color w:val="000000" w:themeColor="text1"/>
                <w:sz w:val="20"/>
                <w:szCs w:val="20"/>
                <w:lang w:val="en-GB" w:eastAsia="en-GB"/>
              </w:rPr>
              <w:t>fallback</w:t>
            </w:r>
            <w:proofErr w:type="spellEnd"/>
            <w:r w:rsidRPr="00597AEE">
              <w:rPr>
                <w:rFonts w:ascii="Times New Roman" w:hAnsi="Times New Roman"/>
                <w:color w:val="000000" w:themeColor="text1"/>
                <w:sz w:val="20"/>
                <w:szCs w:val="20"/>
                <w:lang w:val="en-GB" w:eastAsia="en-GB"/>
              </w:rPr>
              <w:t xml:space="preserve"> to priority based solution) when “keep solution” is not granted (Apple, Xiaomi, China Telecom, CMCC, Ericsson, vivo, </w:t>
            </w:r>
            <w:proofErr w:type="spellStart"/>
            <w:r w:rsidRPr="00597AEE">
              <w:rPr>
                <w:rFonts w:ascii="Times New Roman" w:hAnsi="Times New Roman"/>
                <w:color w:val="000000" w:themeColor="text1"/>
                <w:sz w:val="20"/>
                <w:szCs w:val="20"/>
                <w:lang w:val="en-GB" w:eastAsia="en-GB"/>
              </w:rPr>
              <w:t>oppo</w:t>
            </w:r>
            <w:proofErr w:type="spellEnd"/>
            <w:r w:rsidRPr="00597AEE">
              <w:rPr>
                <w:rFonts w:ascii="Times New Roman" w:hAnsi="Times New Roman"/>
                <w:color w:val="000000" w:themeColor="text1"/>
                <w:sz w:val="20"/>
                <w:szCs w:val="20"/>
                <w:lang w:val="en-GB" w:eastAsia="en-GB"/>
              </w:rPr>
              <w:t>, Nokia, ZTE, MTK)</w:t>
            </w:r>
          </w:p>
          <w:p w:rsidR="00EB2146" w:rsidRPr="00EB2146" w:rsidRDefault="00EB2146" w:rsidP="00EB2146">
            <w:pPr>
              <w:spacing w:after="120"/>
              <w:rPr>
                <w:rFonts w:eastAsiaTheme="minorEastAsia"/>
                <w:color w:val="000000" w:themeColor="text1"/>
                <w:szCs w:val="24"/>
                <w:lang w:eastAsia="zh-CN"/>
              </w:rPr>
            </w:pPr>
            <w:r>
              <w:rPr>
                <w:rFonts w:eastAsiaTheme="minorEastAsia"/>
                <w:i/>
                <w:color w:val="000000" w:themeColor="text1"/>
                <w:lang w:val="en-US" w:eastAsia="zh-CN"/>
              </w:rPr>
              <w:t>Agreement</w:t>
            </w:r>
            <w:r w:rsidRPr="00885EDD">
              <w:rPr>
                <w:rFonts w:eastAsiaTheme="minorEastAsia"/>
                <w:i/>
                <w:color w:val="000000" w:themeColor="text1"/>
                <w:lang w:val="en-US" w:eastAsia="zh-CN"/>
              </w:rPr>
              <w:t>:</w:t>
            </w:r>
            <w:r w:rsidRPr="00885EDD">
              <w:rPr>
                <w:color w:val="000000" w:themeColor="text1"/>
                <w:szCs w:val="24"/>
                <w:lang w:eastAsia="zh-CN"/>
              </w:rPr>
              <w:t xml:space="preserve"> </w:t>
            </w:r>
            <w:bookmarkEnd w:id="1"/>
            <w:r w:rsidRPr="00885EDD">
              <w:rPr>
                <w:color w:val="000000" w:themeColor="text1"/>
                <w:szCs w:val="24"/>
                <w:lang w:eastAsia="zh-CN"/>
              </w:rPr>
              <w:t>P2</w:t>
            </w:r>
            <w:r>
              <w:rPr>
                <w:color w:val="000000" w:themeColor="text1"/>
                <w:szCs w:val="24"/>
                <w:lang w:eastAsia="zh-CN"/>
              </w:rPr>
              <w:t xml:space="preserve"> </w:t>
            </w:r>
          </w:p>
        </w:tc>
      </w:tr>
    </w:tbl>
    <w:p w:rsidR="00EB2146" w:rsidRDefault="00EB2146">
      <w:pPr>
        <w:spacing w:line="360" w:lineRule="auto"/>
        <w:jc w:val="both"/>
        <w:rPr>
          <w:rFonts w:eastAsia="宋体"/>
          <w:sz w:val="22"/>
          <w:szCs w:val="22"/>
          <w:lang w:val="en-US" w:eastAsia="zh-CN"/>
        </w:rPr>
      </w:pPr>
      <w:r>
        <w:rPr>
          <w:rFonts w:eastAsia="宋体"/>
          <w:sz w:val="22"/>
          <w:szCs w:val="22"/>
          <w:lang w:val="en-US" w:eastAsia="zh-CN"/>
        </w:rPr>
        <w:t xml:space="preserve">As we mentioned before, the usage of keep solution is up to NW implementation. If NW rejects the keep solution UE </w:t>
      </w:r>
      <w:proofErr w:type="gramStart"/>
      <w:r>
        <w:rPr>
          <w:rFonts w:eastAsia="宋体"/>
          <w:sz w:val="22"/>
          <w:szCs w:val="22"/>
          <w:lang w:val="en-US" w:eastAsia="zh-CN"/>
        </w:rPr>
        <w:t>indicated</w:t>
      </w:r>
      <w:proofErr w:type="gramEnd"/>
      <w:r>
        <w:rPr>
          <w:rFonts w:eastAsia="宋体"/>
          <w:sz w:val="22"/>
          <w:szCs w:val="22"/>
          <w:lang w:val="en-US" w:eastAsia="zh-CN"/>
        </w:rPr>
        <w:t xml:space="preserve"> it will be fallback to priority based solution as clarified as above table. There is necessity to test how UE behave when the NW rejects the keep solution.</w:t>
      </w:r>
    </w:p>
    <w:p w:rsidR="008F12E8" w:rsidRDefault="008F12E8">
      <w:pPr>
        <w:spacing w:line="360" w:lineRule="auto"/>
        <w:jc w:val="both"/>
        <w:rPr>
          <w:rFonts w:eastAsia="宋体"/>
          <w:sz w:val="22"/>
          <w:szCs w:val="22"/>
          <w:lang w:val="en-US" w:eastAsia="zh-CN"/>
        </w:rPr>
      </w:pPr>
      <w:r>
        <w:rPr>
          <w:rFonts w:eastAsia="宋体"/>
          <w:sz w:val="22"/>
          <w:szCs w:val="22"/>
          <w:lang w:val="en-US" w:eastAsia="zh-CN"/>
        </w:rPr>
        <w:t>In the last meeting, the agreements as below:</w:t>
      </w:r>
    </w:p>
    <w:tbl>
      <w:tblPr>
        <w:tblStyle w:val="a9"/>
        <w:tblW w:w="0" w:type="auto"/>
        <w:tblLook w:val="04A0" w:firstRow="1" w:lastRow="0" w:firstColumn="1" w:lastColumn="0" w:noHBand="0" w:noVBand="1"/>
      </w:tblPr>
      <w:tblGrid>
        <w:gridCol w:w="9631"/>
      </w:tblGrid>
      <w:tr w:rsidR="008F12E8" w:rsidTr="008F12E8">
        <w:tc>
          <w:tcPr>
            <w:tcW w:w="9631" w:type="dxa"/>
          </w:tcPr>
          <w:p w:rsidR="008F12E8" w:rsidRDefault="008F12E8" w:rsidP="008F12E8">
            <w:pPr>
              <w:spacing w:before="120"/>
              <w:rPr>
                <w:b/>
                <w:color w:val="000000" w:themeColor="text1"/>
                <w:u w:val="single"/>
                <w:lang w:eastAsia="ko-KR"/>
              </w:rPr>
            </w:pPr>
            <w:r>
              <w:rPr>
                <w:b/>
                <w:color w:val="000000" w:themeColor="text1"/>
                <w:u w:val="single"/>
                <w:lang w:eastAsia="ko-KR"/>
              </w:rPr>
              <w:t xml:space="preserve">Issue 3-1-3: Whether verify “keep solution” in test cases </w:t>
            </w:r>
          </w:p>
          <w:p w:rsidR="008F12E8" w:rsidRDefault="008F12E8" w:rsidP="008F12E8">
            <w:pPr>
              <w:pStyle w:val="ad"/>
              <w:numPr>
                <w:ilvl w:val="0"/>
                <w:numId w:val="9"/>
              </w:numPr>
              <w:autoSpaceDN w:val="0"/>
              <w:spacing w:after="120" w:line="240" w:lineRule="auto"/>
              <w:ind w:left="720"/>
              <w:rPr>
                <w:color w:val="000000" w:themeColor="text1"/>
              </w:rPr>
            </w:pPr>
            <w:r>
              <w:rPr>
                <w:color w:val="000000" w:themeColor="text1"/>
              </w:rPr>
              <w:t>Proposals</w:t>
            </w:r>
          </w:p>
          <w:p w:rsidR="008F12E8" w:rsidRDefault="008F12E8" w:rsidP="008F12E8">
            <w:pPr>
              <w:pStyle w:val="ad"/>
              <w:numPr>
                <w:ilvl w:val="1"/>
                <w:numId w:val="10"/>
              </w:numPr>
              <w:autoSpaceDN w:val="0"/>
              <w:spacing w:after="120" w:line="240" w:lineRule="auto"/>
              <w:rPr>
                <w:color w:val="000000" w:themeColor="text1"/>
              </w:rPr>
            </w:pPr>
            <w:r>
              <w:rPr>
                <w:color w:val="000000" w:themeColor="text1"/>
              </w:rPr>
              <w:t>Option 1: Verify both priority-based solution and keep solution (vivo CMCC, xiaomi, China Telecom, Nokia)</w:t>
            </w:r>
          </w:p>
          <w:p w:rsidR="008F12E8" w:rsidRDefault="008F12E8" w:rsidP="008F12E8">
            <w:pPr>
              <w:spacing w:after="120"/>
              <w:rPr>
                <w:color w:val="000000" w:themeColor="text1"/>
              </w:rPr>
            </w:pPr>
          </w:p>
          <w:p w:rsidR="008F12E8" w:rsidRDefault="008F12E8" w:rsidP="008F12E8">
            <w:pPr>
              <w:pStyle w:val="ad"/>
              <w:numPr>
                <w:ilvl w:val="1"/>
                <w:numId w:val="10"/>
              </w:numPr>
              <w:autoSpaceDN w:val="0"/>
              <w:spacing w:after="120" w:line="240" w:lineRule="auto"/>
              <w:rPr>
                <w:color w:val="000000" w:themeColor="text1"/>
              </w:rPr>
            </w:pPr>
            <w:r>
              <w:rPr>
                <w:color w:val="000000" w:themeColor="text1"/>
              </w:rPr>
              <w:t>Option 2: Test priority-based solution for collision between MUSIM gaps (Huawei)</w:t>
            </w:r>
          </w:p>
          <w:p w:rsidR="008F12E8" w:rsidRDefault="008F12E8" w:rsidP="008F12E8">
            <w:pPr>
              <w:pStyle w:val="ad"/>
              <w:numPr>
                <w:ilvl w:val="1"/>
                <w:numId w:val="10"/>
              </w:numPr>
              <w:autoSpaceDN w:val="0"/>
              <w:spacing w:after="120" w:line="240" w:lineRule="auto"/>
              <w:rPr>
                <w:color w:val="000000" w:themeColor="text1"/>
              </w:rPr>
            </w:pPr>
            <w:r>
              <w:rPr>
                <w:color w:val="000000" w:themeColor="text1"/>
              </w:rPr>
              <w:t>Option 3: FFS on “keep solution” (MTK)</w:t>
            </w:r>
          </w:p>
          <w:p w:rsidR="008F12E8" w:rsidRDefault="008F12E8" w:rsidP="008F12E8">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color w:val="000000" w:themeColor="text1"/>
                <w:lang w:val="en-US" w:eastAsia="zh-CN"/>
              </w:rPr>
              <w:t xml:space="preserve">: </w:t>
            </w:r>
          </w:p>
          <w:p w:rsidR="008F12E8" w:rsidRPr="008F12E8" w:rsidRDefault="008F12E8" w:rsidP="008F12E8">
            <w:pPr>
              <w:rPr>
                <w:rFonts w:eastAsiaTheme="minorEastAsia"/>
                <w:i/>
                <w:color w:val="000000" w:themeColor="text1"/>
                <w:lang w:val="en-US" w:eastAsia="zh-CN"/>
              </w:rPr>
            </w:pPr>
            <w:r>
              <w:rPr>
                <w:rFonts w:eastAsiaTheme="minorEastAsia"/>
                <w:i/>
                <w:color w:val="000000" w:themeColor="text1"/>
                <w:lang w:val="en-US" w:eastAsia="zh-CN"/>
              </w:rPr>
              <w:t>FFS; Companies are encouraged to discuss which requirement and how to verify in this test</w:t>
            </w:r>
          </w:p>
        </w:tc>
      </w:tr>
    </w:tbl>
    <w:p w:rsidR="008F12E8" w:rsidRDefault="008F12E8">
      <w:pPr>
        <w:spacing w:line="360" w:lineRule="auto"/>
        <w:jc w:val="both"/>
        <w:rPr>
          <w:rFonts w:eastAsia="宋体"/>
          <w:sz w:val="22"/>
          <w:szCs w:val="22"/>
          <w:lang w:val="en-US" w:eastAsia="zh-CN"/>
        </w:rPr>
      </w:pPr>
      <w:r>
        <w:rPr>
          <w:rFonts w:eastAsia="宋体"/>
          <w:sz w:val="22"/>
          <w:szCs w:val="22"/>
          <w:lang w:val="en-US" w:eastAsia="zh-CN"/>
        </w:rPr>
        <w:t>Form the previous analysis, the option 1 is fine for us and we RAN4 shall define the related test for both two solutions and also the option 1 is the majority views.</w:t>
      </w:r>
    </w:p>
    <w:p w:rsidR="009E1799" w:rsidRPr="006C0622" w:rsidRDefault="009E1799">
      <w:pPr>
        <w:spacing w:line="360" w:lineRule="auto"/>
        <w:jc w:val="both"/>
        <w:rPr>
          <w:b/>
          <w:color w:val="000000" w:themeColor="text1"/>
          <w:sz w:val="21"/>
        </w:rPr>
      </w:pPr>
      <w:r w:rsidRPr="006C0622">
        <w:rPr>
          <w:rFonts w:eastAsia="宋体"/>
          <w:b/>
          <w:sz w:val="24"/>
          <w:szCs w:val="22"/>
          <w:lang w:val="en-US" w:eastAsia="zh-CN"/>
        </w:rPr>
        <w:t xml:space="preserve">Proposal 1: RAN4 shall </w:t>
      </w:r>
      <w:r w:rsidRPr="006C0622">
        <w:rPr>
          <w:b/>
          <w:color w:val="000000" w:themeColor="text1"/>
          <w:sz w:val="21"/>
        </w:rPr>
        <w:t>verify both priority-based solution and keep solution.</w:t>
      </w:r>
    </w:p>
    <w:tbl>
      <w:tblPr>
        <w:tblStyle w:val="a9"/>
        <w:tblW w:w="0" w:type="auto"/>
        <w:tblLook w:val="04A0" w:firstRow="1" w:lastRow="0" w:firstColumn="1" w:lastColumn="0" w:noHBand="0" w:noVBand="1"/>
      </w:tblPr>
      <w:tblGrid>
        <w:gridCol w:w="9631"/>
      </w:tblGrid>
      <w:tr w:rsidR="00BA27BE" w:rsidTr="00BA27BE">
        <w:tc>
          <w:tcPr>
            <w:tcW w:w="9631" w:type="dxa"/>
          </w:tcPr>
          <w:p w:rsidR="00BA27BE" w:rsidRDefault="00BA27BE" w:rsidP="00BA27BE">
            <w:pPr>
              <w:spacing w:before="120"/>
              <w:rPr>
                <w:b/>
                <w:color w:val="000000" w:themeColor="text1"/>
                <w:u w:val="single"/>
                <w:lang w:eastAsia="ko-KR"/>
              </w:rPr>
            </w:pPr>
            <w:r>
              <w:rPr>
                <w:b/>
                <w:color w:val="000000" w:themeColor="text1"/>
                <w:u w:val="single"/>
                <w:lang w:eastAsia="ko-KR"/>
              </w:rPr>
              <w:t xml:space="preserve">Issue 3-1-6: Number of gaps in test cases </w:t>
            </w:r>
          </w:p>
          <w:p w:rsidR="00BA27BE" w:rsidRDefault="00BA27BE" w:rsidP="00BA27BE">
            <w:pPr>
              <w:pStyle w:val="ad"/>
              <w:numPr>
                <w:ilvl w:val="0"/>
                <w:numId w:val="9"/>
              </w:numPr>
              <w:autoSpaceDN w:val="0"/>
              <w:spacing w:after="120" w:line="240" w:lineRule="auto"/>
              <w:ind w:left="720"/>
              <w:rPr>
                <w:color w:val="000000" w:themeColor="text1"/>
              </w:rPr>
            </w:pPr>
            <w:r>
              <w:rPr>
                <w:color w:val="000000" w:themeColor="text1"/>
              </w:rPr>
              <w:t>Proposals</w:t>
            </w:r>
          </w:p>
          <w:p w:rsidR="00BA27BE" w:rsidRDefault="00BA27BE" w:rsidP="00BA27BE">
            <w:pPr>
              <w:pStyle w:val="ad"/>
              <w:numPr>
                <w:ilvl w:val="1"/>
                <w:numId w:val="10"/>
              </w:numPr>
              <w:autoSpaceDN w:val="0"/>
              <w:spacing w:after="120" w:line="240" w:lineRule="auto"/>
              <w:rPr>
                <w:color w:val="000000" w:themeColor="text1"/>
              </w:rPr>
            </w:pPr>
            <w:r>
              <w:rPr>
                <w:color w:val="000000" w:themeColor="text1"/>
              </w:rPr>
              <w:t>P1: Number of MUSIM gaps: 2 periodic MUSIM gaps for MUSIM collision handling test; 1 MUSIM gap for test cases for collision handling between MUSIM gap and measurement gaps  (vivo Huawei)</w:t>
            </w:r>
          </w:p>
          <w:p w:rsidR="00BA27BE" w:rsidRDefault="00BA27BE" w:rsidP="00BA27BE">
            <w:pPr>
              <w:pStyle w:val="ad"/>
              <w:numPr>
                <w:ilvl w:val="1"/>
                <w:numId w:val="10"/>
              </w:numPr>
              <w:autoSpaceDN w:val="0"/>
              <w:spacing w:after="120" w:line="240" w:lineRule="auto"/>
              <w:rPr>
                <w:color w:val="000000" w:themeColor="text1"/>
              </w:rPr>
            </w:pPr>
            <w:r>
              <w:rPr>
                <w:color w:val="000000" w:themeColor="text1"/>
              </w:rPr>
              <w:t>P2: Number of Type-1/2 gaps in the test cases: 1 Type-2 gap for type-2 gap related test case; 1 Type-1 gap for type-1 gap related test case (vivo)</w:t>
            </w:r>
          </w:p>
          <w:p w:rsidR="00BA27BE" w:rsidRDefault="00BA27BE" w:rsidP="00BA27BE">
            <w:pPr>
              <w:pStyle w:val="ad"/>
              <w:numPr>
                <w:ilvl w:val="1"/>
                <w:numId w:val="10"/>
              </w:numPr>
              <w:autoSpaceDN w:val="0"/>
              <w:spacing w:after="120" w:line="240" w:lineRule="auto"/>
              <w:rPr>
                <w:color w:val="000000" w:themeColor="text1"/>
              </w:rPr>
            </w:pPr>
            <w:r>
              <w:rPr>
                <w:color w:val="000000" w:themeColor="text1"/>
              </w:rPr>
              <w:t>P3: Define tests for collision between Type-2 MG and MUSIM gaps and the number of colliding gaps is more than two with mix of MUSIM gaps and MGs.(CMCC)</w:t>
            </w:r>
          </w:p>
          <w:p w:rsidR="00BA27BE" w:rsidRDefault="00BA27BE" w:rsidP="00BA27BE">
            <w:pPr>
              <w:spacing w:line="360" w:lineRule="auto"/>
              <w:jc w:val="both"/>
              <w:rPr>
                <w:rFonts w:eastAsia="宋体"/>
                <w:sz w:val="22"/>
                <w:szCs w:val="22"/>
                <w:lang w:val="en-US" w:eastAsia="zh-CN"/>
              </w:rPr>
            </w:pPr>
            <w:r>
              <w:rPr>
                <w:rFonts w:eastAsiaTheme="minorEastAsia"/>
                <w:i/>
                <w:color w:val="000000" w:themeColor="text1"/>
                <w:lang w:val="en-US" w:eastAsia="zh-CN"/>
              </w:rPr>
              <w:t>Recommendations: Discuss in the test case</w:t>
            </w:r>
          </w:p>
        </w:tc>
      </w:tr>
    </w:tbl>
    <w:p w:rsidR="00A73FB1" w:rsidRDefault="00BA27BE">
      <w:pPr>
        <w:spacing w:line="360" w:lineRule="auto"/>
        <w:jc w:val="both"/>
        <w:rPr>
          <w:rFonts w:eastAsia="宋体"/>
          <w:sz w:val="22"/>
          <w:szCs w:val="22"/>
          <w:lang w:val="en-US" w:eastAsia="zh-CN"/>
        </w:rPr>
      </w:pPr>
      <w:r>
        <w:rPr>
          <w:rFonts w:eastAsia="宋体"/>
          <w:sz w:val="22"/>
          <w:szCs w:val="22"/>
          <w:lang w:val="en-US" w:eastAsia="zh-CN"/>
        </w:rPr>
        <w:t xml:space="preserve">The another issue is the number of gaps in test cases, </w:t>
      </w:r>
      <w:r w:rsidR="0031569B">
        <w:rPr>
          <w:rFonts w:eastAsia="宋体"/>
          <w:sz w:val="22"/>
          <w:szCs w:val="22"/>
          <w:lang w:val="en-US" w:eastAsia="zh-CN"/>
        </w:rPr>
        <w:t xml:space="preserve">the first point is to consider whether or not test the Type-1 gap. </w:t>
      </w:r>
      <w:r w:rsidR="00A73FB1">
        <w:rPr>
          <w:rFonts w:eastAsia="宋体"/>
          <w:sz w:val="22"/>
          <w:szCs w:val="22"/>
          <w:lang w:val="en-US" w:eastAsia="zh-CN"/>
        </w:rPr>
        <w:t>For type-1 gap:</w:t>
      </w:r>
    </w:p>
    <w:tbl>
      <w:tblPr>
        <w:tblStyle w:val="a9"/>
        <w:tblW w:w="0" w:type="auto"/>
        <w:tblLook w:val="04A0" w:firstRow="1" w:lastRow="0" w:firstColumn="1" w:lastColumn="0" w:noHBand="0" w:noVBand="1"/>
      </w:tblPr>
      <w:tblGrid>
        <w:gridCol w:w="9631"/>
      </w:tblGrid>
      <w:tr w:rsidR="00A73FB1" w:rsidTr="00A73FB1">
        <w:tc>
          <w:tcPr>
            <w:tcW w:w="9631" w:type="dxa"/>
          </w:tcPr>
          <w:p w:rsidR="00A73FB1" w:rsidRPr="00885EDD" w:rsidRDefault="00A73FB1" w:rsidP="00A73FB1">
            <w:pPr>
              <w:rPr>
                <w:color w:val="000000" w:themeColor="text1"/>
                <w:szCs w:val="24"/>
                <w:lang w:eastAsia="zh-CN"/>
              </w:rPr>
            </w:pPr>
            <w:bookmarkStart w:id="2" w:name="_Hlk149433764"/>
            <w:r w:rsidRPr="00885EDD">
              <w:rPr>
                <w:b/>
                <w:color w:val="000000" w:themeColor="text1"/>
                <w:u w:val="single"/>
                <w:lang w:eastAsia="ko-KR"/>
              </w:rPr>
              <w:lastRenderedPageBreak/>
              <w:t>Issue 2-3-2: Solutions for collision between MUSIM gap and any measurement gap without assigned priority</w:t>
            </w:r>
            <w:r w:rsidRPr="00885EDD">
              <w:rPr>
                <w:color w:val="000000" w:themeColor="text1"/>
                <w:szCs w:val="24"/>
                <w:lang w:eastAsia="zh-CN"/>
              </w:rPr>
              <w:t xml:space="preserve">  </w:t>
            </w:r>
          </w:p>
          <w:p w:rsidR="00A73FB1" w:rsidRPr="00DD3CA9" w:rsidRDefault="00A73FB1" w:rsidP="00A73FB1">
            <w:pPr>
              <w:rPr>
                <w:color w:val="000000" w:themeColor="text1"/>
                <w:szCs w:val="24"/>
                <w:lang w:eastAsia="zh-CN"/>
              </w:rPr>
            </w:pPr>
            <w:r w:rsidRPr="00DD3CA9">
              <w:rPr>
                <w:rFonts w:hint="eastAsia"/>
                <w:color w:val="000000" w:themeColor="text1"/>
                <w:szCs w:val="24"/>
                <w:lang w:eastAsia="zh-CN"/>
              </w:rPr>
              <w:t>A</w:t>
            </w:r>
            <w:r w:rsidRPr="00DD3CA9">
              <w:rPr>
                <w:color w:val="000000" w:themeColor="text1"/>
                <w:szCs w:val="24"/>
                <w:lang w:eastAsia="zh-CN"/>
              </w:rPr>
              <w:t xml:space="preserve">greement: </w:t>
            </w:r>
          </w:p>
          <w:p w:rsidR="00A73FB1" w:rsidRPr="000F75CD" w:rsidRDefault="00A73FB1" w:rsidP="00A73FB1">
            <w:pPr>
              <w:pStyle w:val="ad"/>
              <w:numPr>
                <w:ilvl w:val="1"/>
                <w:numId w:val="4"/>
              </w:numPr>
              <w:spacing w:after="120" w:line="240" w:lineRule="auto"/>
              <w:ind w:left="1440"/>
              <w:rPr>
                <w:rFonts w:eastAsia="宋体"/>
                <w:color w:val="000000" w:themeColor="text1"/>
                <w:sz w:val="20"/>
                <w:szCs w:val="24"/>
                <w:lang w:eastAsia="zh-CN"/>
              </w:rPr>
            </w:pPr>
            <w:r w:rsidRPr="000F75CD">
              <w:rPr>
                <w:rFonts w:eastAsia="宋体"/>
                <w:color w:val="000000" w:themeColor="text1"/>
                <w:sz w:val="20"/>
                <w:szCs w:val="24"/>
                <w:lang w:eastAsia="zh-CN"/>
              </w:rPr>
              <w:t xml:space="preserve">P2: </w:t>
            </w:r>
            <w:r w:rsidRPr="000F75CD">
              <w:rPr>
                <w:rFonts w:eastAsia="宋体" w:hint="eastAsia"/>
                <w:color w:val="000000" w:themeColor="text1"/>
                <w:sz w:val="20"/>
                <w:szCs w:val="24"/>
                <w:lang w:eastAsia="zh-CN"/>
              </w:rPr>
              <w:t>Collision is handled based on the MGRP of the collided gaps</w:t>
            </w:r>
            <w:r w:rsidRPr="000F75CD">
              <w:rPr>
                <w:rFonts w:eastAsia="宋体"/>
                <w:color w:val="000000" w:themeColor="text1"/>
                <w:sz w:val="20"/>
                <w:szCs w:val="24"/>
                <w:lang w:eastAsia="zh-CN"/>
              </w:rPr>
              <w:t xml:space="preserve"> </w:t>
            </w:r>
          </w:p>
          <w:p w:rsidR="00A73FB1" w:rsidRPr="000F75CD" w:rsidRDefault="00A73FB1" w:rsidP="00A73FB1">
            <w:pPr>
              <w:pStyle w:val="ad"/>
              <w:numPr>
                <w:ilvl w:val="2"/>
                <w:numId w:val="4"/>
              </w:numPr>
              <w:spacing w:after="120" w:line="240" w:lineRule="auto"/>
              <w:rPr>
                <w:rFonts w:eastAsia="宋体"/>
                <w:color w:val="000000" w:themeColor="text1"/>
                <w:sz w:val="20"/>
                <w:szCs w:val="24"/>
                <w:lang w:eastAsia="zh-CN"/>
              </w:rPr>
            </w:pPr>
            <w:r w:rsidRPr="000F75CD">
              <w:rPr>
                <w:rFonts w:eastAsia="宋体"/>
                <w:color w:val="000000" w:themeColor="text1"/>
                <w:sz w:val="20"/>
                <w:szCs w:val="24"/>
                <w:lang w:eastAsia="zh-CN"/>
              </w:rPr>
              <w:t>P2-1: In a collision, the gap occasion with longer MGRP will be kept when any measurement gaps in the collision gaps is not assigned a priority; and the gap occasion with shorter MGRP will be dropped.</w:t>
            </w:r>
          </w:p>
          <w:p w:rsidR="00A73FB1" w:rsidRPr="00A73FB1" w:rsidRDefault="00A73FB1" w:rsidP="00A73FB1">
            <w:pPr>
              <w:pStyle w:val="ad"/>
              <w:numPr>
                <w:ilvl w:val="2"/>
                <w:numId w:val="4"/>
              </w:numPr>
              <w:spacing w:after="120" w:line="240" w:lineRule="auto"/>
              <w:rPr>
                <w:rFonts w:eastAsia="宋体"/>
                <w:color w:val="000000" w:themeColor="text1"/>
                <w:sz w:val="20"/>
                <w:szCs w:val="24"/>
                <w:lang w:eastAsia="zh-CN"/>
              </w:rPr>
            </w:pPr>
            <w:r w:rsidRPr="000F75CD">
              <w:rPr>
                <w:rFonts w:eastAsia="宋体"/>
                <w:color w:val="000000" w:themeColor="text1"/>
                <w:sz w:val="20"/>
                <w:szCs w:val="24"/>
                <w:lang w:eastAsia="zh-CN"/>
              </w:rPr>
              <w:t>P2-2: No requirements apply if any of the two gaps in a collision have the same MGRP.</w:t>
            </w:r>
            <w:bookmarkEnd w:id="2"/>
          </w:p>
        </w:tc>
      </w:tr>
    </w:tbl>
    <w:p w:rsidR="00A73FB1" w:rsidRPr="00A73FB1" w:rsidRDefault="00A73FB1">
      <w:pPr>
        <w:spacing w:line="360" w:lineRule="auto"/>
        <w:jc w:val="both"/>
        <w:rPr>
          <w:rFonts w:eastAsia="宋体"/>
          <w:sz w:val="22"/>
          <w:szCs w:val="22"/>
          <w:lang w:val="en-US" w:eastAsia="zh-CN"/>
        </w:rPr>
      </w:pPr>
      <w:r>
        <w:rPr>
          <w:rFonts w:eastAsia="宋体"/>
          <w:sz w:val="22"/>
          <w:szCs w:val="22"/>
          <w:lang w:val="en-US" w:eastAsia="zh-CN"/>
        </w:rPr>
        <w:t xml:space="preserve">I deem that the type-1 gap shall be considered since different mechanism was introduced for handling the collision between MUSIM gaps and type-1 gaps also in the last meeting we have already agreed the type-1 gap shall be considered and also there is no doubt the type-2 gap shall be tested. </w:t>
      </w:r>
    </w:p>
    <w:p w:rsidR="00906361" w:rsidRPr="005A50AF" w:rsidRDefault="00F46A8E">
      <w:pPr>
        <w:spacing w:line="360" w:lineRule="auto"/>
        <w:jc w:val="both"/>
        <w:rPr>
          <w:rFonts w:eastAsia="宋体"/>
          <w:sz w:val="22"/>
          <w:szCs w:val="22"/>
          <w:lang w:val="en-US" w:eastAsia="zh-CN"/>
        </w:rPr>
      </w:pPr>
      <w:r>
        <w:rPr>
          <w:rFonts w:eastAsia="宋体"/>
          <w:sz w:val="22"/>
          <w:szCs w:val="22"/>
          <w:lang w:val="en-US" w:eastAsia="zh-CN"/>
        </w:rPr>
        <w:t xml:space="preserve">As for the number of MUSIM gaps, we agreed that </w:t>
      </w:r>
      <w:r w:rsidRPr="005A50AF">
        <w:rPr>
          <w:rFonts w:eastAsia="宋体"/>
          <w:sz w:val="22"/>
          <w:szCs w:val="22"/>
          <w:lang w:val="en-US" w:eastAsia="zh-CN"/>
        </w:rPr>
        <w:t>use up to 2 periodic MUSIM gaps in the test cases</w:t>
      </w:r>
      <w:r w:rsidR="00715CE7" w:rsidRPr="005A50AF">
        <w:rPr>
          <w:rFonts w:eastAsia="宋体"/>
          <w:sz w:val="22"/>
          <w:szCs w:val="22"/>
          <w:lang w:val="en-US" w:eastAsia="zh-CN"/>
        </w:rPr>
        <w:t>.</w:t>
      </w:r>
      <w:r w:rsidR="00C85ECC" w:rsidRPr="005A50AF">
        <w:rPr>
          <w:rFonts w:eastAsia="宋体"/>
          <w:sz w:val="22"/>
          <w:szCs w:val="22"/>
          <w:lang w:val="en-US" w:eastAsia="zh-CN"/>
        </w:rPr>
        <w:t xml:space="preserve"> For the aperiodic MUSIM gap, there is no test cases for it.</w:t>
      </w:r>
      <w:r w:rsidR="005A50AF" w:rsidRPr="005A50AF">
        <w:rPr>
          <w:rFonts w:eastAsia="宋体"/>
          <w:sz w:val="22"/>
          <w:szCs w:val="22"/>
          <w:lang w:val="en-US" w:eastAsia="zh-CN"/>
        </w:rPr>
        <w:t xml:space="preserve"> </w:t>
      </w:r>
    </w:p>
    <w:p w:rsidR="005A50AF" w:rsidRPr="006C0622" w:rsidRDefault="005A50AF">
      <w:pPr>
        <w:spacing w:line="360" w:lineRule="auto"/>
        <w:jc w:val="both"/>
        <w:rPr>
          <w:rFonts w:eastAsia="宋体"/>
          <w:b/>
          <w:sz w:val="24"/>
          <w:szCs w:val="22"/>
          <w:lang w:val="en-US" w:eastAsia="zh-CN"/>
        </w:rPr>
      </w:pPr>
      <w:r w:rsidRPr="006C0622">
        <w:rPr>
          <w:rFonts w:eastAsia="宋体"/>
          <w:b/>
          <w:sz w:val="24"/>
          <w:szCs w:val="22"/>
          <w:lang w:val="en-US" w:eastAsia="zh-CN"/>
        </w:rPr>
        <w:t>Observation 1</w:t>
      </w:r>
      <w:r w:rsidRPr="006C0622">
        <w:rPr>
          <w:rFonts w:eastAsia="宋体" w:hint="eastAsia"/>
          <w:b/>
          <w:sz w:val="24"/>
          <w:szCs w:val="22"/>
          <w:lang w:val="en-US" w:eastAsia="zh-CN"/>
        </w:rPr>
        <w:t>:</w:t>
      </w:r>
      <w:r w:rsidRPr="006C0622">
        <w:rPr>
          <w:rFonts w:eastAsia="宋体"/>
          <w:b/>
          <w:sz w:val="24"/>
          <w:szCs w:val="22"/>
          <w:lang w:val="en-US" w:eastAsia="zh-CN"/>
        </w:rPr>
        <w:t xml:space="preserve"> The type-1 gap shall be considered and also there is no doubt the type-2 gap shall be tested. As for the number of MUSIM gaps, we agreed that use up to 2 periodic MUSIM gaps in the test cases. For the aperiodic MUSIM gap, there is no test cases for it.</w:t>
      </w:r>
    </w:p>
    <w:p w:rsidR="005A50AF" w:rsidRPr="006C0622" w:rsidRDefault="005A50AF">
      <w:pPr>
        <w:spacing w:line="360" w:lineRule="auto"/>
        <w:jc w:val="both"/>
        <w:rPr>
          <w:rFonts w:eastAsia="宋体"/>
          <w:b/>
          <w:sz w:val="24"/>
          <w:szCs w:val="22"/>
          <w:lang w:val="en-US" w:eastAsia="zh-CN"/>
        </w:rPr>
      </w:pPr>
      <w:r w:rsidRPr="006C0622">
        <w:rPr>
          <w:rFonts w:eastAsia="宋体"/>
          <w:b/>
          <w:sz w:val="24"/>
          <w:szCs w:val="22"/>
          <w:lang w:val="en-US" w:eastAsia="zh-CN"/>
        </w:rPr>
        <w:t>Proposal 2: For type-1 gap, type-1 gap for type-1 gap related test case.</w:t>
      </w:r>
    </w:p>
    <w:p w:rsidR="005A50AF" w:rsidRPr="006C0622" w:rsidRDefault="005A50AF">
      <w:pPr>
        <w:spacing w:line="360" w:lineRule="auto"/>
        <w:jc w:val="both"/>
        <w:rPr>
          <w:rFonts w:eastAsia="宋体"/>
          <w:b/>
          <w:sz w:val="24"/>
          <w:szCs w:val="22"/>
          <w:lang w:val="en-US" w:eastAsia="zh-CN"/>
        </w:rPr>
      </w:pPr>
      <w:r w:rsidRPr="006C0622">
        <w:rPr>
          <w:rFonts w:eastAsia="宋体"/>
          <w:b/>
          <w:sz w:val="24"/>
          <w:szCs w:val="22"/>
          <w:lang w:val="en-US" w:eastAsia="zh-CN"/>
        </w:rPr>
        <w:t xml:space="preserve">Proposal 3: For type-2 gap, </w:t>
      </w:r>
      <w:r w:rsidR="00BA45B7" w:rsidRPr="006C0622">
        <w:rPr>
          <w:rFonts w:eastAsia="宋体"/>
          <w:b/>
          <w:sz w:val="24"/>
          <w:szCs w:val="22"/>
          <w:lang w:val="en-US" w:eastAsia="zh-CN"/>
        </w:rPr>
        <w:t>use up two periodic MUSIM gaps with type-2 gap for MUSIM collision handling test and also for MUSIM gap and MG collision test.</w:t>
      </w:r>
    </w:p>
    <w:p w:rsidR="004F0DAA" w:rsidRDefault="003E2C75">
      <w:pPr>
        <w:pStyle w:val="RAN4H1"/>
        <w:rPr>
          <w:lang w:val="en-US"/>
        </w:rPr>
      </w:pPr>
      <w:r>
        <w:rPr>
          <w:lang w:val="en-US"/>
        </w:rPr>
        <w:t>Conclusion</w:t>
      </w:r>
    </w:p>
    <w:p w:rsidR="004F0DAA" w:rsidRDefault="003E2C75">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rsidR="006B608F" w:rsidRPr="006C0622" w:rsidRDefault="006B608F" w:rsidP="006B608F">
      <w:pPr>
        <w:spacing w:line="360" w:lineRule="auto"/>
        <w:jc w:val="both"/>
        <w:rPr>
          <w:b/>
          <w:color w:val="000000" w:themeColor="text1"/>
          <w:sz w:val="21"/>
        </w:rPr>
      </w:pPr>
      <w:r w:rsidRPr="006C0622">
        <w:rPr>
          <w:rFonts w:eastAsia="宋体"/>
          <w:b/>
          <w:sz w:val="24"/>
          <w:szCs w:val="22"/>
          <w:lang w:val="en-US" w:eastAsia="zh-CN"/>
        </w:rPr>
        <w:t xml:space="preserve">Proposal 1: RAN4 shall </w:t>
      </w:r>
      <w:r w:rsidRPr="006C0622">
        <w:rPr>
          <w:b/>
          <w:color w:val="000000" w:themeColor="text1"/>
          <w:sz w:val="21"/>
        </w:rPr>
        <w:t>verify both priority-based solution and keep solution.</w:t>
      </w:r>
    </w:p>
    <w:p w:rsidR="006B608F" w:rsidRPr="006C0622" w:rsidRDefault="006B608F" w:rsidP="006B608F">
      <w:pPr>
        <w:spacing w:line="360" w:lineRule="auto"/>
        <w:jc w:val="both"/>
        <w:rPr>
          <w:rFonts w:eastAsia="宋体"/>
          <w:b/>
          <w:sz w:val="24"/>
          <w:szCs w:val="22"/>
          <w:lang w:val="en-US" w:eastAsia="zh-CN"/>
        </w:rPr>
      </w:pPr>
      <w:r w:rsidRPr="006C0622">
        <w:rPr>
          <w:rFonts w:eastAsia="宋体"/>
          <w:b/>
          <w:sz w:val="24"/>
          <w:szCs w:val="22"/>
          <w:lang w:val="en-US" w:eastAsia="zh-CN"/>
        </w:rPr>
        <w:t>Observation 1</w:t>
      </w:r>
      <w:r w:rsidRPr="006C0622">
        <w:rPr>
          <w:rFonts w:eastAsia="宋体" w:hint="eastAsia"/>
          <w:b/>
          <w:sz w:val="24"/>
          <w:szCs w:val="22"/>
          <w:lang w:val="en-US" w:eastAsia="zh-CN"/>
        </w:rPr>
        <w:t>:</w:t>
      </w:r>
      <w:r w:rsidRPr="006C0622">
        <w:rPr>
          <w:rFonts w:eastAsia="宋体"/>
          <w:b/>
          <w:sz w:val="24"/>
          <w:szCs w:val="22"/>
          <w:lang w:val="en-US" w:eastAsia="zh-CN"/>
        </w:rPr>
        <w:t xml:space="preserve"> The type-1 gap shall be considered and also there is no doubt the type-2 gap shall be tested. As for the number of MUSIM gaps, we agreed that use up to 2 periodic MUSIM gaps in the test cases. For the aperiodic MUSIM gap, there is no test cases for it.</w:t>
      </w:r>
    </w:p>
    <w:p w:rsidR="006B608F" w:rsidRPr="006C0622" w:rsidRDefault="006B608F" w:rsidP="006B608F">
      <w:pPr>
        <w:spacing w:line="360" w:lineRule="auto"/>
        <w:jc w:val="both"/>
        <w:rPr>
          <w:rFonts w:eastAsia="宋体"/>
          <w:b/>
          <w:sz w:val="24"/>
          <w:szCs w:val="22"/>
          <w:lang w:val="en-US" w:eastAsia="zh-CN"/>
        </w:rPr>
      </w:pPr>
      <w:r w:rsidRPr="006C0622">
        <w:rPr>
          <w:rFonts w:eastAsia="宋体"/>
          <w:b/>
          <w:sz w:val="24"/>
          <w:szCs w:val="22"/>
          <w:lang w:val="en-US" w:eastAsia="zh-CN"/>
        </w:rPr>
        <w:t>Proposal 2: For type-1 gap, type-1 gap for type-1 gap related test case.</w:t>
      </w:r>
    </w:p>
    <w:p w:rsidR="006B608F" w:rsidRPr="006C0622" w:rsidRDefault="006B608F" w:rsidP="006B608F">
      <w:pPr>
        <w:spacing w:line="360" w:lineRule="auto"/>
        <w:jc w:val="both"/>
        <w:rPr>
          <w:rFonts w:eastAsia="宋体"/>
          <w:b/>
          <w:sz w:val="24"/>
          <w:szCs w:val="22"/>
          <w:lang w:val="en-US" w:eastAsia="zh-CN"/>
        </w:rPr>
      </w:pPr>
      <w:r w:rsidRPr="006C0622">
        <w:rPr>
          <w:rFonts w:eastAsia="宋体"/>
          <w:b/>
          <w:sz w:val="24"/>
          <w:szCs w:val="22"/>
          <w:lang w:val="en-US" w:eastAsia="zh-CN"/>
        </w:rPr>
        <w:t>Proposal 3: For type-2 gap, use up two periodic MUSIM gaps with type-2 gap for MUSIM collision handling test and also for MUSIM gap and MG collision test.</w:t>
      </w:r>
    </w:p>
    <w:p w:rsidR="00F83241" w:rsidRPr="006B608F" w:rsidRDefault="00F83241" w:rsidP="00D6424A">
      <w:pPr>
        <w:spacing w:line="360" w:lineRule="auto"/>
        <w:jc w:val="both"/>
        <w:rPr>
          <w:rFonts w:eastAsia="宋体"/>
          <w:b/>
          <w:bCs/>
          <w:sz w:val="22"/>
          <w:szCs w:val="22"/>
          <w:lang w:val="en-US" w:eastAsia="zh-CN"/>
        </w:rPr>
      </w:pPr>
    </w:p>
    <w:p w:rsidR="004F0DAA" w:rsidRDefault="003E2C75">
      <w:pPr>
        <w:pStyle w:val="RAN4H1"/>
        <w:numPr>
          <w:ilvl w:val="0"/>
          <w:numId w:val="0"/>
        </w:numPr>
        <w:ind w:left="360" w:hanging="360"/>
        <w:rPr>
          <w:lang w:val="en-US"/>
        </w:rPr>
      </w:pPr>
      <w:r>
        <w:rPr>
          <w:lang w:val="en-US"/>
        </w:rPr>
        <w:lastRenderedPageBreak/>
        <w:t>References</w:t>
      </w:r>
    </w:p>
    <w:p w:rsidR="004F0DAA" w:rsidRDefault="003E2C75">
      <w:pPr>
        <w:pStyle w:val="Reference"/>
        <w:keepLines/>
        <w:numPr>
          <w:ilvl w:val="0"/>
          <w:numId w:val="5"/>
        </w:numPr>
        <w:spacing w:line="360" w:lineRule="auto"/>
      </w:pPr>
      <w:bookmarkStart w:id="3" w:name="_Ref114500673"/>
      <w:bookmarkEnd w:id="3"/>
      <w:r>
        <w:t>RP-221018</w:t>
      </w:r>
      <w:r>
        <w:rPr>
          <w:rFonts w:hint="eastAsia"/>
          <w:lang w:eastAsia="zh-CN"/>
        </w:rPr>
        <w:t>,</w:t>
      </w:r>
      <w:r>
        <w:rPr>
          <w:lang w:eastAsia="zh-CN"/>
        </w:rPr>
        <w:t xml:space="preserve"> New WID: Further Enhancements on NR and MR-DC Measurement Gaps and Measurements without Gaps, </w:t>
      </w:r>
      <w:proofErr w:type="spellStart"/>
      <w:r>
        <w:rPr>
          <w:lang w:val="en-US" w:eastAsia="zh-CN"/>
        </w:rPr>
        <w:t>MediaTek</w:t>
      </w:r>
      <w:proofErr w:type="spellEnd"/>
      <w:r>
        <w:rPr>
          <w:lang w:val="en-US" w:eastAsia="zh-CN"/>
        </w:rPr>
        <w:t xml:space="preserve"> </w:t>
      </w:r>
      <w:proofErr w:type="spellStart"/>
      <w:r>
        <w:rPr>
          <w:lang w:val="en-US" w:eastAsia="zh-CN"/>
        </w:rPr>
        <w:t>Inc</w:t>
      </w:r>
      <w:proofErr w:type="spellEnd"/>
      <w:r>
        <w:rPr>
          <w:lang w:val="en-US" w:eastAsia="zh-CN"/>
        </w:rPr>
        <w:t>, Intel Corporation</w:t>
      </w:r>
    </w:p>
    <w:p w:rsidR="004F0DAA" w:rsidRDefault="003E2C75">
      <w:pPr>
        <w:numPr>
          <w:ilvl w:val="0"/>
          <w:numId w:val="5"/>
        </w:numPr>
        <w:spacing w:line="360" w:lineRule="auto"/>
        <w:rPr>
          <w:rFonts w:eastAsia="宋体"/>
          <w:lang w:val="en-US" w:eastAsia="zh-CN"/>
        </w:rPr>
      </w:pPr>
      <w:r>
        <w:rPr>
          <w:rFonts w:eastAsia="宋体" w:hint="eastAsia"/>
          <w:lang w:val="en-US" w:eastAsia="zh-CN"/>
        </w:rPr>
        <w:t xml:space="preserve"> R</w:t>
      </w:r>
      <w:r w:rsidR="00F30943">
        <w:rPr>
          <w:rFonts w:eastAsia="宋体" w:hint="eastAsia"/>
          <w:lang w:val="en-US" w:eastAsia="zh-CN"/>
        </w:rPr>
        <w:t>4-2</w:t>
      </w:r>
      <w:r w:rsidR="00F30943">
        <w:rPr>
          <w:rFonts w:eastAsia="宋体"/>
          <w:lang w:val="en-US" w:eastAsia="zh-CN"/>
        </w:rPr>
        <w:t>403348</w:t>
      </w:r>
      <w:r>
        <w:rPr>
          <w:rFonts w:eastAsia="宋体" w:hint="eastAsia"/>
          <w:lang w:val="en-US" w:eastAsia="zh-CN"/>
        </w:rPr>
        <w:t xml:space="preserve">, WF on R18 </w:t>
      </w:r>
      <w:proofErr w:type="spellStart"/>
      <w:proofErr w:type="gramStart"/>
      <w:r>
        <w:rPr>
          <w:rFonts w:eastAsia="宋体" w:hint="eastAsia"/>
          <w:lang w:val="en-US" w:eastAsia="zh-CN"/>
        </w:rPr>
        <w:t>MUSIM,Vivo</w:t>
      </w:r>
      <w:proofErr w:type="spellEnd"/>
      <w:proofErr w:type="gramEnd"/>
    </w:p>
    <w:p w:rsidR="004F0DAA" w:rsidRPr="00A138FB" w:rsidRDefault="004F0DAA">
      <w:pPr>
        <w:spacing w:line="360" w:lineRule="auto"/>
        <w:rPr>
          <w:rFonts w:eastAsia="宋体"/>
          <w:lang w:val="en-US" w:eastAsia="zh-CN"/>
        </w:rPr>
      </w:pPr>
    </w:p>
    <w:sectPr w:rsidR="004F0DAA" w:rsidRPr="00A138FB">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1D4" w:rsidRDefault="008861D4">
      <w:pPr>
        <w:spacing w:after="0"/>
      </w:pPr>
      <w:r>
        <w:separator/>
      </w:r>
    </w:p>
  </w:endnote>
  <w:endnote w:type="continuationSeparator" w:id="0">
    <w:p w:rsidR="008861D4" w:rsidRDefault="00886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0E7" w:rsidRDefault="00DF20E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28A5">
      <w:rPr>
        <w:rFonts w:ascii="Arial" w:hAnsi="Arial" w:cs="Arial"/>
        <w:b/>
        <w:noProof/>
        <w:sz w:val="18"/>
        <w:szCs w:val="18"/>
      </w:rPr>
      <w:t>4</w:t>
    </w:r>
    <w:r>
      <w:rPr>
        <w:rFonts w:ascii="Arial" w:hAnsi="Arial" w:cs="Arial"/>
        <w:b/>
        <w:sz w:val="18"/>
        <w:szCs w:val="18"/>
      </w:rPr>
      <w:fldChar w:fldCharType="end"/>
    </w:r>
  </w:p>
  <w:p w:rsidR="00DF20E7" w:rsidRDefault="00DF20E7">
    <w:pPr>
      <w:pStyle w:val="a7"/>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1D4" w:rsidRDefault="008861D4">
      <w:pPr>
        <w:spacing w:after="0"/>
      </w:pPr>
      <w:r>
        <w:separator/>
      </w:r>
    </w:p>
  </w:footnote>
  <w:footnote w:type="continuationSeparator" w:id="0">
    <w:p w:rsidR="008861D4" w:rsidRDefault="008861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92C00"/>
    <w:multiLevelType w:val="hybridMultilevel"/>
    <w:tmpl w:val="788E7F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CAFB76C"/>
    <w:multiLevelType w:val="singleLevel"/>
    <w:tmpl w:val="3CAFB76C"/>
    <w:lvl w:ilvl="0">
      <w:start w:val="1"/>
      <w:numFmt w:val="bullet"/>
      <w:lvlText w:val=""/>
      <w:lvlJc w:val="left"/>
      <w:pPr>
        <w:ind w:left="420" w:hanging="420"/>
      </w:pPr>
      <w:rPr>
        <w:rFonts w:ascii="Wingdings" w:hAnsi="Wingdings" w:hint="default"/>
      </w:rPr>
    </w:lvl>
  </w:abstractNum>
  <w:abstractNum w:abstractNumId="3"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2827FB"/>
    <w:multiLevelType w:val="hybridMultilevel"/>
    <w:tmpl w:val="ED3A8F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2"/>
  </w:num>
  <w:num w:numId="4">
    <w:abstractNumId w:val="5"/>
  </w:num>
  <w:num w:numId="5">
    <w:abstractNumId w:val="3"/>
  </w:num>
  <w:num w:numId="6">
    <w:abstractNumId w:val="5"/>
  </w:num>
  <w:num w:numId="7">
    <w:abstractNumId w:val="7"/>
  </w:num>
  <w:num w:numId="8">
    <w:abstractNumId w:val="0"/>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F3D"/>
    <w:rsid w:val="00033397"/>
    <w:rsid w:val="00040095"/>
    <w:rsid w:val="000455F6"/>
    <w:rsid w:val="00051834"/>
    <w:rsid w:val="000530D0"/>
    <w:rsid w:val="00054A22"/>
    <w:rsid w:val="00056A26"/>
    <w:rsid w:val="00062023"/>
    <w:rsid w:val="000655A6"/>
    <w:rsid w:val="00080512"/>
    <w:rsid w:val="00083B25"/>
    <w:rsid w:val="00087103"/>
    <w:rsid w:val="000A63E6"/>
    <w:rsid w:val="000A719D"/>
    <w:rsid w:val="000C47C3"/>
    <w:rsid w:val="000D58AB"/>
    <w:rsid w:val="000D5AED"/>
    <w:rsid w:val="0011507D"/>
    <w:rsid w:val="00126508"/>
    <w:rsid w:val="00133525"/>
    <w:rsid w:val="0018169B"/>
    <w:rsid w:val="00196728"/>
    <w:rsid w:val="001A4C42"/>
    <w:rsid w:val="001A7420"/>
    <w:rsid w:val="001B6637"/>
    <w:rsid w:val="001C21C3"/>
    <w:rsid w:val="001D02C2"/>
    <w:rsid w:val="001F0C1D"/>
    <w:rsid w:val="001F1132"/>
    <w:rsid w:val="001F168B"/>
    <w:rsid w:val="002347A2"/>
    <w:rsid w:val="0025398F"/>
    <w:rsid w:val="002675F0"/>
    <w:rsid w:val="002840A1"/>
    <w:rsid w:val="00292F83"/>
    <w:rsid w:val="002974CD"/>
    <w:rsid w:val="002B6339"/>
    <w:rsid w:val="002C5A2C"/>
    <w:rsid w:val="002E00EE"/>
    <w:rsid w:val="00310C78"/>
    <w:rsid w:val="0031569B"/>
    <w:rsid w:val="003172DC"/>
    <w:rsid w:val="0033338C"/>
    <w:rsid w:val="0035462D"/>
    <w:rsid w:val="003614E2"/>
    <w:rsid w:val="00366315"/>
    <w:rsid w:val="003765B8"/>
    <w:rsid w:val="00384CDA"/>
    <w:rsid w:val="003935A7"/>
    <w:rsid w:val="003A71A1"/>
    <w:rsid w:val="003C3971"/>
    <w:rsid w:val="003C5083"/>
    <w:rsid w:val="003D2A18"/>
    <w:rsid w:val="003D429A"/>
    <w:rsid w:val="003E2C75"/>
    <w:rsid w:val="00421CBC"/>
    <w:rsid w:val="00423334"/>
    <w:rsid w:val="004345EC"/>
    <w:rsid w:val="0044364B"/>
    <w:rsid w:val="00454360"/>
    <w:rsid w:val="004624B7"/>
    <w:rsid w:val="00465515"/>
    <w:rsid w:val="004929E3"/>
    <w:rsid w:val="004D3578"/>
    <w:rsid w:val="004E213A"/>
    <w:rsid w:val="004F0988"/>
    <w:rsid w:val="004F0DAA"/>
    <w:rsid w:val="004F3340"/>
    <w:rsid w:val="004F4772"/>
    <w:rsid w:val="00512167"/>
    <w:rsid w:val="00521EFC"/>
    <w:rsid w:val="0053388B"/>
    <w:rsid w:val="00535773"/>
    <w:rsid w:val="00543E6C"/>
    <w:rsid w:val="00546D44"/>
    <w:rsid w:val="0056254B"/>
    <w:rsid w:val="00565087"/>
    <w:rsid w:val="0057305F"/>
    <w:rsid w:val="00586E2E"/>
    <w:rsid w:val="00597B11"/>
    <w:rsid w:val="005A50AF"/>
    <w:rsid w:val="005D2E01"/>
    <w:rsid w:val="005D7526"/>
    <w:rsid w:val="005E4BB2"/>
    <w:rsid w:val="005E77FE"/>
    <w:rsid w:val="005E7DB1"/>
    <w:rsid w:val="00602AEA"/>
    <w:rsid w:val="00614FDF"/>
    <w:rsid w:val="0063543D"/>
    <w:rsid w:val="0063585B"/>
    <w:rsid w:val="00647114"/>
    <w:rsid w:val="00672074"/>
    <w:rsid w:val="00692F2A"/>
    <w:rsid w:val="006A323F"/>
    <w:rsid w:val="006A6F17"/>
    <w:rsid w:val="006B30D0"/>
    <w:rsid w:val="006B608F"/>
    <w:rsid w:val="006C0622"/>
    <w:rsid w:val="006C1584"/>
    <w:rsid w:val="006C3D95"/>
    <w:rsid w:val="006E5C86"/>
    <w:rsid w:val="006F61D7"/>
    <w:rsid w:val="00701116"/>
    <w:rsid w:val="00713C44"/>
    <w:rsid w:val="00715CE7"/>
    <w:rsid w:val="00734A5B"/>
    <w:rsid w:val="0074026F"/>
    <w:rsid w:val="007429F6"/>
    <w:rsid w:val="00743C79"/>
    <w:rsid w:val="00744E76"/>
    <w:rsid w:val="00774DA4"/>
    <w:rsid w:val="00781F0F"/>
    <w:rsid w:val="00784B9C"/>
    <w:rsid w:val="00797E7E"/>
    <w:rsid w:val="007A1C93"/>
    <w:rsid w:val="007B600E"/>
    <w:rsid w:val="007B6E77"/>
    <w:rsid w:val="007E53B3"/>
    <w:rsid w:val="007F0F4A"/>
    <w:rsid w:val="007F381D"/>
    <w:rsid w:val="008028A4"/>
    <w:rsid w:val="0081131F"/>
    <w:rsid w:val="00822BB3"/>
    <w:rsid w:val="00830747"/>
    <w:rsid w:val="0083684A"/>
    <w:rsid w:val="00861F35"/>
    <w:rsid w:val="008768CA"/>
    <w:rsid w:val="00885367"/>
    <w:rsid w:val="008861D4"/>
    <w:rsid w:val="008A6463"/>
    <w:rsid w:val="008B40E8"/>
    <w:rsid w:val="008B6243"/>
    <w:rsid w:val="008C384C"/>
    <w:rsid w:val="008C497F"/>
    <w:rsid w:val="008D216F"/>
    <w:rsid w:val="008F12E8"/>
    <w:rsid w:val="0090271F"/>
    <w:rsid w:val="00902E23"/>
    <w:rsid w:val="0090584E"/>
    <w:rsid w:val="00906361"/>
    <w:rsid w:val="009114D7"/>
    <w:rsid w:val="0091348E"/>
    <w:rsid w:val="009167A4"/>
    <w:rsid w:val="00917CCB"/>
    <w:rsid w:val="00923C5A"/>
    <w:rsid w:val="00942EC2"/>
    <w:rsid w:val="00973023"/>
    <w:rsid w:val="0098113E"/>
    <w:rsid w:val="00985F99"/>
    <w:rsid w:val="00996CAF"/>
    <w:rsid w:val="009C3E5A"/>
    <w:rsid w:val="009E1799"/>
    <w:rsid w:val="009F37B7"/>
    <w:rsid w:val="00A10F02"/>
    <w:rsid w:val="00A138FB"/>
    <w:rsid w:val="00A164B4"/>
    <w:rsid w:val="00A208F7"/>
    <w:rsid w:val="00A26881"/>
    <w:rsid w:val="00A26956"/>
    <w:rsid w:val="00A27486"/>
    <w:rsid w:val="00A53724"/>
    <w:rsid w:val="00A56066"/>
    <w:rsid w:val="00A628A5"/>
    <w:rsid w:val="00A64142"/>
    <w:rsid w:val="00A73129"/>
    <w:rsid w:val="00A73FB1"/>
    <w:rsid w:val="00A82346"/>
    <w:rsid w:val="00A92BA1"/>
    <w:rsid w:val="00A95C70"/>
    <w:rsid w:val="00AB4371"/>
    <w:rsid w:val="00AB542D"/>
    <w:rsid w:val="00AC6BC6"/>
    <w:rsid w:val="00AE65E2"/>
    <w:rsid w:val="00B12848"/>
    <w:rsid w:val="00B15449"/>
    <w:rsid w:val="00B15CFC"/>
    <w:rsid w:val="00B41624"/>
    <w:rsid w:val="00B66DD7"/>
    <w:rsid w:val="00B81824"/>
    <w:rsid w:val="00B93086"/>
    <w:rsid w:val="00B93FB3"/>
    <w:rsid w:val="00B96659"/>
    <w:rsid w:val="00BA19ED"/>
    <w:rsid w:val="00BA27BE"/>
    <w:rsid w:val="00BA45B7"/>
    <w:rsid w:val="00BA4B8D"/>
    <w:rsid w:val="00BB6C10"/>
    <w:rsid w:val="00BC0519"/>
    <w:rsid w:val="00BC0F7D"/>
    <w:rsid w:val="00BD0D71"/>
    <w:rsid w:val="00BD7D31"/>
    <w:rsid w:val="00BE3255"/>
    <w:rsid w:val="00BE5B49"/>
    <w:rsid w:val="00BF128E"/>
    <w:rsid w:val="00BF4873"/>
    <w:rsid w:val="00C02679"/>
    <w:rsid w:val="00C05155"/>
    <w:rsid w:val="00C074DD"/>
    <w:rsid w:val="00C1496A"/>
    <w:rsid w:val="00C20A74"/>
    <w:rsid w:val="00C33079"/>
    <w:rsid w:val="00C41F2A"/>
    <w:rsid w:val="00C43F41"/>
    <w:rsid w:val="00C44398"/>
    <w:rsid w:val="00C45231"/>
    <w:rsid w:val="00C72833"/>
    <w:rsid w:val="00C80F1D"/>
    <w:rsid w:val="00C85ECC"/>
    <w:rsid w:val="00C93F40"/>
    <w:rsid w:val="00CA3D0C"/>
    <w:rsid w:val="00CB0749"/>
    <w:rsid w:val="00CC4BC3"/>
    <w:rsid w:val="00CD2E3D"/>
    <w:rsid w:val="00CF4633"/>
    <w:rsid w:val="00D12A57"/>
    <w:rsid w:val="00D544DE"/>
    <w:rsid w:val="00D5742B"/>
    <w:rsid w:val="00D57972"/>
    <w:rsid w:val="00D6299F"/>
    <w:rsid w:val="00D6424A"/>
    <w:rsid w:val="00D675A9"/>
    <w:rsid w:val="00D738D6"/>
    <w:rsid w:val="00D755EB"/>
    <w:rsid w:val="00D76048"/>
    <w:rsid w:val="00D87E00"/>
    <w:rsid w:val="00D9134D"/>
    <w:rsid w:val="00DA7A03"/>
    <w:rsid w:val="00DB1818"/>
    <w:rsid w:val="00DC309B"/>
    <w:rsid w:val="00DC4DA2"/>
    <w:rsid w:val="00DD4C17"/>
    <w:rsid w:val="00DD74A5"/>
    <w:rsid w:val="00DE4B36"/>
    <w:rsid w:val="00DF20E7"/>
    <w:rsid w:val="00DF2B1F"/>
    <w:rsid w:val="00DF62CD"/>
    <w:rsid w:val="00E004B0"/>
    <w:rsid w:val="00E12199"/>
    <w:rsid w:val="00E16509"/>
    <w:rsid w:val="00E44582"/>
    <w:rsid w:val="00E742E0"/>
    <w:rsid w:val="00E77645"/>
    <w:rsid w:val="00E81826"/>
    <w:rsid w:val="00EA15B0"/>
    <w:rsid w:val="00EA5EA7"/>
    <w:rsid w:val="00EB2146"/>
    <w:rsid w:val="00EB6950"/>
    <w:rsid w:val="00EC4A25"/>
    <w:rsid w:val="00EF13CA"/>
    <w:rsid w:val="00F025A2"/>
    <w:rsid w:val="00F04712"/>
    <w:rsid w:val="00F13360"/>
    <w:rsid w:val="00F22EC7"/>
    <w:rsid w:val="00F30943"/>
    <w:rsid w:val="00F325C8"/>
    <w:rsid w:val="00F46A8E"/>
    <w:rsid w:val="00F653B8"/>
    <w:rsid w:val="00F76708"/>
    <w:rsid w:val="00F770B0"/>
    <w:rsid w:val="00F80895"/>
    <w:rsid w:val="00F823E8"/>
    <w:rsid w:val="00F83241"/>
    <w:rsid w:val="00F9008D"/>
    <w:rsid w:val="00F92B88"/>
    <w:rsid w:val="00FA1266"/>
    <w:rsid w:val="00FC06D6"/>
    <w:rsid w:val="00FC1192"/>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BF381"/>
  <w15:docId w15:val="{35F4718F-44BD-4E30-9033-D6566834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FollowedHyperlink"/>
    <w:basedOn w:val="a0"/>
    <w:qFormat/>
    <w:rPr>
      <w:color w:val="954F72" w:themeColor="followedHyperlink"/>
      <w:u w:val="single"/>
    </w:rPr>
  </w:style>
  <w:style w:type="character" w:styleId="ac">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e"/>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character" w:customStyle="1" w:styleId="TACChar">
    <w:name w:val="TAC Char"/>
    <w:link w:val="TAC"/>
    <w:qFormat/>
    <w:locked/>
    <w:rsid w:val="003614E2"/>
    <w:rPr>
      <w:rFonts w:ascii="Arial" w:eastAsia="Times New Roman" w:hAnsi="Arial"/>
      <w:sz w:val="18"/>
      <w:lang w:val="en-GB" w:eastAsia="en-US"/>
    </w:rPr>
  </w:style>
  <w:style w:type="character" w:customStyle="1" w:styleId="TAHCar">
    <w:name w:val="TAH Car"/>
    <w:link w:val="TAH"/>
    <w:qFormat/>
    <w:locked/>
    <w:rsid w:val="003614E2"/>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22440">
      <w:bodyDiv w:val="1"/>
      <w:marLeft w:val="0"/>
      <w:marRight w:val="0"/>
      <w:marTop w:val="0"/>
      <w:marBottom w:val="0"/>
      <w:divBdr>
        <w:top w:val="none" w:sz="0" w:space="0" w:color="auto"/>
        <w:left w:val="none" w:sz="0" w:space="0" w:color="auto"/>
        <w:bottom w:val="none" w:sz="0" w:space="0" w:color="auto"/>
        <w:right w:val="none" w:sz="0" w:space="0" w:color="auto"/>
      </w:divBdr>
    </w:div>
    <w:div w:id="754860353">
      <w:bodyDiv w:val="1"/>
      <w:marLeft w:val="0"/>
      <w:marRight w:val="0"/>
      <w:marTop w:val="0"/>
      <w:marBottom w:val="0"/>
      <w:divBdr>
        <w:top w:val="none" w:sz="0" w:space="0" w:color="auto"/>
        <w:left w:val="none" w:sz="0" w:space="0" w:color="auto"/>
        <w:bottom w:val="none" w:sz="0" w:space="0" w:color="auto"/>
        <w:right w:val="none" w:sz="0" w:space="0" w:color="auto"/>
      </w:divBdr>
    </w:div>
    <w:div w:id="997345329">
      <w:bodyDiv w:val="1"/>
      <w:marLeft w:val="0"/>
      <w:marRight w:val="0"/>
      <w:marTop w:val="0"/>
      <w:marBottom w:val="0"/>
      <w:divBdr>
        <w:top w:val="none" w:sz="0" w:space="0" w:color="auto"/>
        <w:left w:val="none" w:sz="0" w:space="0" w:color="auto"/>
        <w:bottom w:val="none" w:sz="0" w:space="0" w:color="auto"/>
        <w:right w:val="none" w:sz="0" w:space="0" w:color="auto"/>
      </w:divBdr>
    </w:div>
    <w:div w:id="1455516733">
      <w:bodyDiv w:val="1"/>
      <w:marLeft w:val="0"/>
      <w:marRight w:val="0"/>
      <w:marTop w:val="0"/>
      <w:marBottom w:val="0"/>
      <w:divBdr>
        <w:top w:val="none" w:sz="0" w:space="0" w:color="auto"/>
        <w:left w:val="none" w:sz="0" w:space="0" w:color="auto"/>
        <w:bottom w:val="none" w:sz="0" w:space="0" w:color="auto"/>
        <w:right w:val="none" w:sz="0" w:space="0" w:color="auto"/>
      </w:divBdr>
    </w:div>
    <w:div w:id="1927954615">
      <w:bodyDiv w:val="1"/>
      <w:marLeft w:val="0"/>
      <w:marRight w:val="0"/>
      <w:marTop w:val="0"/>
      <w:marBottom w:val="0"/>
      <w:divBdr>
        <w:top w:val="none" w:sz="0" w:space="0" w:color="auto"/>
        <w:left w:val="none" w:sz="0" w:space="0" w:color="auto"/>
        <w:bottom w:val="none" w:sz="0" w:space="0" w:color="auto"/>
        <w:right w:val="none" w:sz="0" w:space="0" w:color="auto"/>
      </w:divBdr>
    </w:div>
    <w:div w:id="2137478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DE53E-7F97-4FCE-B2BA-13159C27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4</Pages>
  <Words>1019</Words>
  <Characters>5811</Characters>
  <Application>Microsoft Office Word</Application>
  <DocSecurity>0</DocSecurity>
  <Lines>48</Lines>
  <Paragraphs>13</Paragraphs>
  <ScaleCrop>false</ScaleCrop>
  <Company>ETSI</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Derrick (ZTE)</cp:lastModifiedBy>
  <cp:revision>143</cp:revision>
  <cp:lastPrinted>2019-02-25T14:05:00Z</cp:lastPrinted>
  <dcterms:created xsi:type="dcterms:W3CDTF">2020-12-08T14:50:00Z</dcterms:created>
  <dcterms:modified xsi:type="dcterms:W3CDTF">2024-04-08T12:04:00Z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